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2F95BB" w14:textId="77777777" w:rsidR="00C73AB4" w:rsidRPr="0039325E" w:rsidRDefault="00C73AB4" w:rsidP="00273B22">
      <w:pPr>
        <w:spacing w:line="276" w:lineRule="auto"/>
        <w:ind w:left="-567" w:right="256"/>
        <w:jc w:val="center"/>
        <w:rPr>
          <w:rFonts w:ascii="Times New Roman" w:hAnsi="Times New Roman" w:cs="Times New Roman"/>
        </w:rPr>
      </w:pPr>
      <w:bookmarkStart w:id="0" w:name="_Toc482275403"/>
      <w:bookmarkStart w:id="1" w:name="bookmark0"/>
      <w:r w:rsidRPr="0039325E">
        <w:rPr>
          <w:rFonts w:ascii="Times New Roman" w:hAnsi="Times New Roman" w:cs="Times New Roman"/>
        </w:rPr>
        <w:t xml:space="preserve">Государственное бюджетное общеобразовательное учреждение «Комплексный реабилитационно - образовательный  центр для детей с нарушениями слуха и зрения» </w:t>
      </w:r>
    </w:p>
    <w:p w14:paraId="10900113" w14:textId="77777777" w:rsidR="00C73AB4" w:rsidRPr="0039325E" w:rsidRDefault="00C73AB4" w:rsidP="00273B22">
      <w:pPr>
        <w:spacing w:line="276" w:lineRule="auto"/>
        <w:ind w:left="-567" w:right="256"/>
        <w:jc w:val="center"/>
        <w:rPr>
          <w:rFonts w:ascii="Times New Roman" w:hAnsi="Times New Roman" w:cs="Times New Roman"/>
        </w:rPr>
      </w:pPr>
      <w:r w:rsidRPr="0039325E">
        <w:rPr>
          <w:rFonts w:ascii="Times New Roman" w:hAnsi="Times New Roman" w:cs="Times New Roman"/>
        </w:rPr>
        <w:t>г. Владикавказа</w:t>
      </w:r>
    </w:p>
    <w:p w14:paraId="558C0BCC" w14:textId="77777777" w:rsidR="00C73AB4" w:rsidRPr="00AD074B" w:rsidRDefault="00C73AB4" w:rsidP="00273B22">
      <w:pPr>
        <w:pStyle w:val="a3"/>
        <w:spacing w:line="276" w:lineRule="auto"/>
        <w:ind w:left="-567" w:right="256"/>
        <w:rPr>
          <w:sz w:val="28"/>
          <w:szCs w:val="28"/>
          <w:lang w:eastAsia="hi-IN"/>
        </w:rPr>
      </w:pPr>
      <w:r w:rsidRPr="00AD074B">
        <w:rPr>
          <w:sz w:val="28"/>
          <w:szCs w:val="28"/>
        </w:rPr>
        <w:t> </w:t>
      </w:r>
    </w:p>
    <w:p w14:paraId="78AD67CC" w14:textId="17CB899F" w:rsidR="00C73AB4" w:rsidRDefault="005F470E" w:rsidP="00273B22">
      <w:pPr>
        <w:pStyle w:val="a3"/>
        <w:spacing w:line="276" w:lineRule="auto"/>
        <w:ind w:right="256"/>
        <w:rPr>
          <w:sz w:val="28"/>
          <w:szCs w:val="28"/>
        </w:rPr>
      </w:pPr>
      <w:r>
        <w:rPr>
          <w:noProof/>
        </w:rPr>
        <w:drawing>
          <wp:inline distT="0" distB="0" distL="0" distR="0" wp14:anchorId="766B5753" wp14:editId="744303A1">
            <wp:extent cx="5940425" cy="1899705"/>
            <wp:effectExtent l="0" t="0" r="3175" b="571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5940425" cy="1899705"/>
                    </a:xfrm>
                    <a:prstGeom prst="rect">
                      <a:avLst/>
                    </a:prstGeom>
                  </pic:spPr>
                </pic:pic>
              </a:graphicData>
            </a:graphic>
          </wp:inline>
        </w:drawing>
      </w:r>
    </w:p>
    <w:p w14:paraId="49EF2110" w14:textId="77777777" w:rsidR="005F470E" w:rsidRDefault="005F470E" w:rsidP="00273B22">
      <w:pPr>
        <w:pStyle w:val="a3"/>
        <w:spacing w:line="276" w:lineRule="auto"/>
        <w:ind w:right="256"/>
        <w:rPr>
          <w:sz w:val="28"/>
          <w:szCs w:val="28"/>
        </w:rPr>
      </w:pPr>
    </w:p>
    <w:p w14:paraId="75D43A1A" w14:textId="77777777" w:rsidR="005F470E" w:rsidRPr="00AD074B" w:rsidRDefault="005F470E" w:rsidP="00273B22">
      <w:pPr>
        <w:pStyle w:val="a3"/>
        <w:spacing w:line="276" w:lineRule="auto"/>
        <w:ind w:right="256"/>
        <w:rPr>
          <w:sz w:val="28"/>
          <w:szCs w:val="28"/>
        </w:rPr>
      </w:pPr>
      <w:bookmarkStart w:id="2" w:name="_GoBack"/>
      <w:bookmarkEnd w:id="2"/>
    </w:p>
    <w:p w14:paraId="2F740362" w14:textId="77777777" w:rsidR="00C73AB4" w:rsidRPr="00AD074B" w:rsidRDefault="00C73AB4" w:rsidP="00273B22">
      <w:pPr>
        <w:pStyle w:val="a5"/>
        <w:spacing w:line="276" w:lineRule="auto"/>
        <w:ind w:left="-567" w:right="256"/>
        <w:jc w:val="center"/>
        <w:rPr>
          <w:sz w:val="28"/>
          <w:szCs w:val="28"/>
        </w:rPr>
      </w:pPr>
      <w:r w:rsidRPr="00AD074B">
        <w:rPr>
          <w:bCs/>
          <w:sz w:val="28"/>
          <w:szCs w:val="28"/>
        </w:rPr>
        <w:t>Рабочая программа</w:t>
      </w:r>
    </w:p>
    <w:p w14:paraId="10B28D43" w14:textId="77777777" w:rsidR="00C73AB4" w:rsidRPr="00AD074B" w:rsidRDefault="00C73AB4" w:rsidP="00273B22">
      <w:pPr>
        <w:pStyle w:val="10"/>
        <w:keepNext/>
        <w:keepLines/>
        <w:tabs>
          <w:tab w:val="left" w:pos="3358"/>
        </w:tabs>
        <w:spacing w:line="276" w:lineRule="auto"/>
        <w:jc w:val="center"/>
        <w:rPr>
          <w:b w:val="0"/>
        </w:rPr>
      </w:pPr>
      <w:r w:rsidRPr="00AD074B">
        <w:rPr>
          <w:b w:val="0"/>
        </w:rPr>
        <w:t>Наименование учебного курса: Финансовая грамотность</w:t>
      </w:r>
    </w:p>
    <w:p w14:paraId="2CE201D5" w14:textId="77777777" w:rsidR="00C73AB4" w:rsidRPr="00AD074B" w:rsidRDefault="00561FCF" w:rsidP="00273B22">
      <w:pPr>
        <w:pStyle w:val="a5"/>
        <w:spacing w:line="276" w:lineRule="auto"/>
        <w:ind w:left="-567" w:right="256"/>
        <w:jc w:val="center"/>
        <w:rPr>
          <w:sz w:val="28"/>
          <w:szCs w:val="28"/>
        </w:rPr>
      </w:pPr>
      <w:r>
        <w:rPr>
          <w:sz w:val="28"/>
          <w:szCs w:val="28"/>
        </w:rPr>
        <w:t>Класс: 6</w:t>
      </w:r>
      <w:r w:rsidR="005D522C">
        <w:rPr>
          <w:sz w:val="28"/>
          <w:szCs w:val="28"/>
        </w:rPr>
        <w:t xml:space="preserve"> класс </w:t>
      </w:r>
    </w:p>
    <w:p w14:paraId="756D0E95" w14:textId="77777777" w:rsidR="00C73AB4" w:rsidRPr="00AD074B" w:rsidRDefault="00C73AB4" w:rsidP="00273B22">
      <w:pPr>
        <w:pStyle w:val="a5"/>
        <w:spacing w:line="276" w:lineRule="auto"/>
        <w:ind w:left="-567" w:right="256"/>
        <w:jc w:val="center"/>
        <w:rPr>
          <w:sz w:val="28"/>
          <w:szCs w:val="28"/>
        </w:rPr>
      </w:pPr>
      <w:r w:rsidRPr="00AD074B">
        <w:rPr>
          <w:sz w:val="28"/>
          <w:szCs w:val="28"/>
        </w:rPr>
        <w:t xml:space="preserve">Учитель: </w:t>
      </w:r>
      <w:proofErr w:type="spellStart"/>
      <w:r w:rsidRPr="00AD074B">
        <w:rPr>
          <w:sz w:val="28"/>
          <w:szCs w:val="28"/>
        </w:rPr>
        <w:t>Таутиева</w:t>
      </w:r>
      <w:proofErr w:type="spellEnd"/>
      <w:r w:rsidRPr="00AD074B">
        <w:rPr>
          <w:sz w:val="28"/>
          <w:szCs w:val="28"/>
        </w:rPr>
        <w:t xml:space="preserve"> Зинаида </w:t>
      </w:r>
      <w:proofErr w:type="spellStart"/>
      <w:r w:rsidRPr="00AD074B">
        <w:rPr>
          <w:sz w:val="28"/>
          <w:szCs w:val="28"/>
        </w:rPr>
        <w:t>Ахметовна</w:t>
      </w:r>
      <w:proofErr w:type="spellEnd"/>
    </w:p>
    <w:p w14:paraId="73D571E5" w14:textId="77777777" w:rsidR="00C73AB4" w:rsidRPr="00AD074B" w:rsidRDefault="00C73AB4" w:rsidP="00273B22">
      <w:pPr>
        <w:pStyle w:val="a5"/>
        <w:spacing w:line="276" w:lineRule="auto"/>
        <w:ind w:left="-567" w:right="256"/>
        <w:jc w:val="center"/>
        <w:rPr>
          <w:sz w:val="28"/>
          <w:szCs w:val="28"/>
        </w:rPr>
      </w:pPr>
      <w:r w:rsidRPr="00AD074B">
        <w:rPr>
          <w:sz w:val="28"/>
          <w:szCs w:val="28"/>
        </w:rPr>
        <w:t>Уровень общего образования: ООО</w:t>
      </w:r>
    </w:p>
    <w:p w14:paraId="5E7F637D" w14:textId="77777777" w:rsidR="00C73AB4" w:rsidRPr="00AD074B" w:rsidRDefault="00C73AB4" w:rsidP="00273B22">
      <w:pPr>
        <w:pStyle w:val="a5"/>
        <w:spacing w:line="276" w:lineRule="auto"/>
        <w:ind w:left="-567" w:right="256"/>
        <w:jc w:val="center"/>
        <w:rPr>
          <w:sz w:val="28"/>
          <w:szCs w:val="28"/>
        </w:rPr>
      </w:pPr>
      <w:r w:rsidRPr="00AD074B">
        <w:rPr>
          <w:sz w:val="28"/>
          <w:szCs w:val="28"/>
        </w:rPr>
        <w:t>Срок реализации программы: 202</w:t>
      </w:r>
      <w:r w:rsidR="00387D7B">
        <w:rPr>
          <w:sz w:val="28"/>
          <w:szCs w:val="28"/>
        </w:rPr>
        <w:t>4</w:t>
      </w:r>
      <w:r w:rsidRPr="00AD074B">
        <w:rPr>
          <w:sz w:val="28"/>
          <w:szCs w:val="28"/>
        </w:rPr>
        <w:t>-202</w:t>
      </w:r>
      <w:r w:rsidR="00387D7B">
        <w:rPr>
          <w:sz w:val="28"/>
          <w:szCs w:val="28"/>
        </w:rPr>
        <w:t>5</w:t>
      </w:r>
      <w:r w:rsidR="005D522C">
        <w:rPr>
          <w:sz w:val="28"/>
          <w:szCs w:val="28"/>
        </w:rPr>
        <w:t xml:space="preserve"> учебный го</w:t>
      </w:r>
      <w:r w:rsidR="00370906">
        <w:rPr>
          <w:sz w:val="28"/>
          <w:szCs w:val="28"/>
        </w:rPr>
        <w:t>д</w:t>
      </w:r>
    </w:p>
    <w:p w14:paraId="581891A5" w14:textId="77777777" w:rsidR="00C73AB4" w:rsidRPr="00AD074B" w:rsidRDefault="00C73AB4" w:rsidP="00273B22">
      <w:pPr>
        <w:pStyle w:val="a5"/>
        <w:spacing w:line="276" w:lineRule="auto"/>
        <w:ind w:left="-567" w:right="256"/>
        <w:jc w:val="both"/>
        <w:rPr>
          <w:sz w:val="28"/>
          <w:szCs w:val="28"/>
        </w:rPr>
      </w:pPr>
    </w:p>
    <w:p w14:paraId="41983B9C" w14:textId="77777777" w:rsidR="00C73AB4" w:rsidRPr="00AD074B" w:rsidRDefault="00C73AB4" w:rsidP="00AD074B">
      <w:pPr>
        <w:pStyle w:val="a5"/>
        <w:spacing w:line="360" w:lineRule="auto"/>
        <w:ind w:right="256"/>
        <w:jc w:val="both"/>
        <w:rPr>
          <w:sz w:val="28"/>
          <w:szCs w:val="28"/>
        </w:rPr>
      </w:pPr>
    </w:p>
    <w:p w14:paraId="0833B341" w14:textId="77777777" w:rsidR="00C73AB4" w:rsidRDefault="00C73AB4" w:rsidP="00AD074B">
      <w:pPr>
        <w:pStyle w:val="a5"/>
        <w:spacing w:line="360" w:lineRule="auto"/>
        <w:ind w:left="-567" w:right="256"/>
        <w:jc w:val="both"/>
        <w:rPr>
          <w:sz w:val="28"/>
          <w:szCs w:val="28"/>
        </w:rPr>
      </w:pPr>
    </w:p>
    <w:p w14:paraId="42708773" w14:textId="77777777" w:rsidR="00370906" w:rsidRPr="00AD074B" w:rsidRDefault="00370906" w:rsidP="00AD074B">
      <w:pPr>
        <w:pStyle w:val="a5"/>
        <w:spacing w:line="360" w:lineRule="auto"/>
        <w:ind w:left="-567" w:right="256"/>
        <w:jc w:val="both"/>
        <w:rPr>
          <w:sz w:val="28"/>
          <w:szCs w:val="28"/>
        </w:rPr>
      </w:pPr>
    </w:p>
    <w:p w14:paraId="72092183" w14:textId="77777777" w:rsidR="00C73AB4" w:rsidRPr="00AD074B" w:rsidRDefault="00C73AB4" w:rsidP="00AD074B">
      <w:pPr>
        <w:pStyle w:val="a5"/>
        <w:spacing w:line="360" w:lineRule="auto"/>
        <w:ind w:right="256"/>
        <w:jc w:val="both"/>
        <w:rPr>
          <w:sz w:val="28"/>
          <w:szCs w:val="28"/>
        </w:rPr>
      </w:pPr>
    </w:p>
    <w:p w14:paraId="63579D84" w14:textId="77777777" w:rsidR="00C73AB4" w:rsidRPr="00370906" w:rsidRDefault="00C73AB4" w:rsidP="00370906">
      <w:pPr>
        <w:pStyle w:val="a5"/>
        <w:spacing w:line="360" w:lineRule="auto"/>
        <w:ind w:left="-993" w:right="-28"/>
        <w:jc w:val="center"/>
      </w:pPr>
      <w:r w:rsidRPr="00370906">
        <w:t>Рабочу</w:t>
      </w:r>
      <w:r w:rsidR="00370906" w:rsidRPr="00370906">
        <w:t>ю программу составила______</w:t>
      </w:r>
      <w:proofErr w:type="spellStart"/>
      <w:r w:rsidRPr="00370906">
        <w:t>Таутиева</w:t>
      </w:r>
      <w:proofErr w:type="spellEnd"/>
      <w:r w:rsidRPr="00370906">
        <w:t xml:space="preserve"> З.А.</w:t>
      </w:r>
      <w:r w:rsidR="00370906" w:rsidRPr="00370906">
        <w:t xml:space="preserve"> </w:t>
      </w:r>
      <w:r w:rsidRPr="00370906">
        <w:t>Квалификационная категория:</w:t>
      </w:r>
      <w:r w:rsidR="00370906" w:rsidRPr="00370906">
        <w:t xml:space="preserve"> соответствие</w:t>
      </w:r>
      <w:r w:rsidR="00370906" w:rsidRPr="00370906">
        <w:rPr>
          <w:vertAlign w:val="superscript"/>
        </w:rPr>
        <w:t xml:space="preserve">     </w:t>
      </w:r>
      <w:r w:rsidRPr="00370906">
        <w:rPr>
          <w:vertAlign w:val="superscript"/>
        </w:rPr>
        <w:t xml:space="preserve"> подпись              расшифровка подпис</w:t>
      </w:r>
      <w:bookmarkEnd w:id="0"/>
      <w:r w:rsidRPr="00370906">
        <w:rPr>
          <w:vertAlign w:val="superscript"/>
        </w:rPr>
        <w:t>и</w:t>
      </w:r>
    </w:p>
    <w:p w14:paraId="3342C5C4" w14:textId="77777777" w:rsidR="00C73AB4" w:rsidRPr="00AD074B" w:rsidRDefault="00C73AB4" w:rsidP="007F6902">
      <w:pPr>
        <w:pStyle w:val="10"/>
        <w:keepNext/>
        <w:keepLines/>
        <w:numPr>
          <w:ilvl w:val="0"/>
          <w:numId w:val="5"/>
        </w:numPr>
        <w:shd w:val="clear" w:color="auto" w:fill="auto"/>
        <w:tabs>
          <w:tab w:val="left" w:pos="3358"/>
        </w:tabs>
        <w:spacing w:after="0" w:line="360" w:lineRule="auto"/>
        <w:jc w:val="left"/>
      </w:pPr>
      <w:r w:rsidRPr="00AD074B">
        <w:rPr>
          <w:color w:val="000000"/>
          <w:lang w:eastAsia="ru-RU" w:bidi="ru-RU"/>
        </w:rPr>
        <w:lastRenderedPageBreak/>
        <w:t>Пояснительная записка</w:t>
      </w:r>
      <w:bookmarkEnd w:id="1"/>
    </w:p>
    <w:p w14:paraId="23A9D0DD" w14:textId="77777777" w:rsidR="00C73AB4" w:rsidRPr="00AD074B" w:rsidRDefault="00C73AB4" w:rsidP="00AD074B">
      <w:pPr>
        <w:spacing w:line="360" w:lineRule="auto"/>
        <w:ind w:firstLine="709"/>
        <w:jc w:val="both"/>
        <w:rPr>
          <w:rFonts w:ascii="Times New Roman" w:hAnsi="Times New Roman" w:cs="Times New Roman"/>
          <w:sz w:val="28"/>
          <w:szCs w:val="28"/>
        </w:rPr>
      </w:pPr>
      <w:r w:rsidRPr="00AD074B">
        <w:rPr>
          <w:rFonts w:ascii="Times New Roman" w:hAnsi="Times New Roman" w:cs="Times New Roman"/>
          <w:sz w:val="28"/>
          <w:szCs w:val="28"/>
        </w:rPr>
        <w:t>Нормативно правовой и документальной основой рабочей программы курса «Финансова</w:t>
      </w:r>
      <w:r w:rsidR="00561FCF">
        <w:rPr>
          <w:rFonts w:ascii="Times New Roman" w:hAnsi="Times New Roman" w:cs="Times New Roman"/>
          <w:sz w:val="28"/>
          <w:szCs w:val="28"/>
        </w:rPr>
        <w:t xml:space="preserve">я грамотность» для </w:t>
      </w:r>
      <w:proofErr w:type="gramStart"/>
      <w:r w:rsidR="00561FCF">
        <w:rPr>
          <w:rFonts w:ascii="Times New Roman" w:hAnsi="Times New Roman" w:cs="Times New Roman"/>
          <w:sz w:val="28"/>
          <w:szCs w:val="28"/>
        </w:rPr>
        <w:t>обучающихся</w:t>
      </w:r>
      <w:proofErr w:type="gramEnd"/>
      <w:r w:rsidR="00561FCF">
        <w:rPr>
          <w:rFonts w:ascii="Times New Roman" w:hAnsi="Times New Roman" w:cs="Times New Roman"/>
          <w:sz w:val="28"/>
          <w:szCs w:val="28"/>
        </w:rPr>
        <w:t xml:space="preserve"> 6</w:t>
      </w:r>
      <w:r w:rsidRPr="00AD074B">
        <w:rPr>
          <w:rFonts w:ascii="Times New Roman" w:hAnsi="Times New Roman" w:cs="Times New Roman"/>
          <w:sz w:val="28"/>
          <w:szCs w:val="28"/>
        </w:rPr>
        <w:t xml:space="preserve"> класса являются следующие  документы: </w:t>
      </w:r>
    </w:p>
    <w:p w14:paraId="44BE6DE6" w14:textId="77777777" w:rsidR="00C73AB4" w:rsidRPr="00AD074B" w:rsidRDefault="00C73AB4" w:rsidP="00AD074B">
      <w:pPr>
        <w:numPr>
          <w:ilvl w:val="0"/>
          <w:numId w:val="4"/>
        </w:numPr>
        <w:tabs>
          <w:tab w:val="left" w:pos="426"/>
          <w:tab w:val="right" w:leader="dot" w:pos="9329"/>
        </w:tabs>
        <w:suppressAutoHyphens/>
        <w:spacing w:line="360" w:lineRule="auto"/>
        <w:ind w:left="0" w:firstLine="709"/>
        <w:jc w:val="both"/>
        <w:rPr>
          <w:rFonts w:ascii="Times New Roman" w:hAnsi="Times New Roman" w:cs="Times New Roman"/>
          <w:sz w:val="28"/>
          <w:szCs w:val="28"/>
        </w:rPr>
      </w:pPr>
      <w:r w:rsidRPr="00AD074B">
        <w:rPr>
          <w:rFonts w:ascii="Times New Roman" w:hAnsi="Times New Roman" w:cs="Times New Roman"/>
          <w:sz w:val="28"/>
          <w:szCs w:val="28"/>
        </w:rPr>
        <w:t>Федеральный закон Российской Федерации «Об образовании в Российской Федерации» от 29.12.2012 № 273-ФЗ (ред. от 03.07.2016г.);</w:t>
      </w:r>
    </w:p>
    <w:p w14:paraId="588AF28F" w14:textId="77777777" w:rsidR="00C73AB4" w:rsidRPr="00AD074B" w:rsidRDefault="00C73AB4" w:rsidP="00AD074B">
      <w:pPr>
        <w:pStyle w:val="a3"/>
        <w:widowControl w:val="0"/>
        <w:numPr>
          <w:ilvl w:val="0"/>
          <w:numId w:val="4"/>
        </w:numPr>
        <w:tabs>
          <w:tab w:val="left" w:pos="426"/>
          <w:tab w:val="right" w:leader="dot" w:pos="9329"/>
        </w:tabs>
        <w:suppressAutoHyphens/>
        <w:spacing w:line="360" w:lineRule="auto"/>
        <w:ind w:left="0" w:firstLine="709"/>
        <w:rPr>
          <w:color w:val="000000"/>
          <w:sz w:val="28"/>
          <w:szCs w:val="28"/>
        </w:rPr>
      </w:pPr>
      <w:proofErr w:type="spellStart"/>
      <w:r w:rsidRPr="00AD074B">
        <w:rPr>
          <w:color w:val="000000"/>
          <w:sz w:val="28"/>
          <w:szCs w:val="28"/>
        </w:rPr>
        <w:t>Федеральныи</w:t>
      </w:r>
      <w:proofErr w:type="spellEnd"/>
      <w:r w:rsidRPr="00AD074B">
        <w:rPr>
          <w:color w:val="000000"/>
          <w:sz w:val="28"/>
          <w:szCs w:val="28"/>
        </w:rPr>
        <w:t xml:space="preserve">̆ </w:t>
      </w:r>
      <w:proofErr w:type="spellStart"/>
      <w:r w:rsidRPr="00AD074B">
        <w:rPr>
          <w:color w:val="000000"/>
          <w:sz w:val="28"/>
          <w:szCs w:val="28"/>
        </w:rPr>
        <w:t>государственныи</w:t>
      </w:r>
      <w:proofErr w:type="spellEnd"/>
      <w:r w:rsidRPr="00AD074B">
        <w:rPr>
          <w:color w:val="000000"/>
          <w:sz w:val="28"/>
          <w:szCs w:val="28"/>
        </w:rPr>
        <w:t xml:space="preserve">̆ </w:t>
      </w:r>
      <w:proofErr w:type="spellStart"/>
      <w:r w:rsidRPr="00AD074B">
        <w:rPr>
          <w:color w:val="000000"/>
          <w:sz w:val="28"/>
          <w:szCs w:val="28"/>
        </w:rPr>
        <w:t>образовательныи</w:t>
      </w:r>
      <w:proofErr w:type="spellEnd"/>
      <w:r w:rsidRPr="00AD074B">
        <w:rPr>
          <w:color w:val="000000"/>
          <w:sz w:val="28"/>
          <w:szCs w:val="28"/>
        </w:rPr>
        <w:t xml:space="preserve">̆ стандарт основного общего образования </w:t>
      </w:r>
      <w:r w:rsidRPr="00AD074B">
        <w:rPr>
          <w:color w:val="6D2D9E"/>
          <w:sz w:val="28"/>
          <w:szCs w:val="28"/>
        </w:rPr>
        <w:t>(</w:t>
      </w:r>
      <w:r w:rsidRPr="00AD074B">
        <w:rPr>
          <w:color w:val="000000"/>
          <w:sz w:val="28"/>
          <w:szCs w:val="28"/>
        </w:rPr>
        <w:t xml:space="preserve">утвержден приказом Министерства просвещения </w:t>
      </w:r>
      <w:proofErr w:type="spellStart"/>
      <w:r w:rsidRPr="00AD074B">
        <w:rPr>
          <w:color w:val="000000"/>
          <w:sz w:val="28"/>
          <w:szCs w:val="28"/>
        </w:rPr>
        <w:t>Российскои</w:t>
      </w:r>
      <w:proofErr w:type="spellEnd"/>
      <w:r w:rsidRPr="00AD074B">
        <w:rPr>
          <w:color w:val="000000"/>
          <w:sz w:val="28"/>
          <w:szCs w:val="28"/>
        </w:rPr>
        <w:t>̆ Федерации от 31 мая 2021 г. No 287);</w:t>
      </w:r>
    </w:p>
    <w:p w14:paraId="65884844" w14:textId="77777777" w:rsidR="00C73AB4" w:rsidRPr="00AD074B" w:rsidRDefault="00C73AB4" w:rsidP="00AD074B">
      <w:pPr>
        <w:pStyle w:val="a3"/>
        <w:widowControl w:val="0"/>
        <w:numPr>
          <w:ilvl w:val="0"/>
          <w:numId w:val="4"/>
        </w:numPr>
        <w:tabs>
          <w:tab w:val="left" w:pos="426"/>
          <w:tab w:val="right" w:leader="dot" w:pos="9329"/>
        </w:tabs>
        <w:suppressAutoHyphens/>
        <w:spacing w:line="360" w:lineRule="auto"/>
        <w:ind w:left="0" w:firstLine="709"/>
        <w:rPr>
          <w:color w:val="000000"/>
          <w:sz w:val="28"/>
          <w:szCs w:val="28"/>
        </w:rPr>
      </w:pPr>
      <w:r w:rsidRPr="00AD074B">
        <w:rPr>
          <w:sz w:val="28"/>
          <w:szCs w:val="28"/>
        </w:rPr>
        <w:t xml:space="preserve">Федеральная адаптированная образовательная программа основного общего образования для обучающихся с ограниченными возможностями здоровья (утверждена приказом </w:t>
      </w:r>
      <w:proofErr w:type="spellStart"/>
      <w:r w:rsidRPr="00AD074B">
        <w:rPr>
          <w:sz w:val="28"/>
          <w:szCs w:val="28"/>
        </w:rPr>
        <w:t>Минпросвещения</w:t>
      </w:r>
      <w:proofErr w:type="spellEnd"/>
      <w:r w:rsidRPr="00AD074B">
        <w:rPr>
          <w:sz w:val="28"/>
          <w:szCs w:val="28"/>
        </w:rPr>
        <w:t xml:space="preserve"> России от 24 ноября 2022 г. № 1025);</w:t>
      </w:r>
    </w:p>
    <w:p w14:paraId="38493D42" w14:textId="77777777" w:rsidR="00C73AB4" w:rsidRPr="00AD074B" w:rsidRDefault="00C73AB4" w:rsidP="00AD074B">
      <w:pPr>
        <w:pStyle w:val="a3"/>
        <w:widowControl w:val="0"/>
        <w:numPr>
          <w:ilvl w:val="0"/>
          <w:numId w:val="4"/>
        </w:numPr>
        <w:tabs>
          <w:tab w:val="left" w:pos="426"/>
          <w:tab w:val="right" w:leader="dot" w:pos="9329"/>
        </w:tabs>
        <w:suppressAutoHyphens/>
        <w:spacing w:line="360" w:lineRule="auto"/>
        <w:ind w:left="0" w:firstLine="709"/>
        <w:rPr>
          <w:color w:val="000000"/>
          <w:sz w:val="28"/>
          <w:szCs w:val="28"/>
        </w:rPr>
      </w:pPr>
      <w:r w:rsidRPr="00AD074B">
        <w:rPr>
          <w:sz w:val="28"/>
          <w:szCs w:val="28"/>
        </w:rPr>
        <w:t xml:space="preserve"> </w:t>
      </w:r>
      <w:r w:rsidRPr="00AD074B">
        <w:rPr>
          <w:color w:val="000000"/>
          <w:sz w:val="28"/>
          <w:szCs w:val="28"/>
          <w:lang w:bidi="ru-RU"/>
        </w:rPr>
        <w:t>Концепция Национальной программы повышения уровня финансовой грамотности населения РФ;</w:t>
      </w:r>
    </w:p>
    <w:p w14:paraId="6CBFDDAC" w14:textId="77777777" w:rsidR="00C73AB4" w:rsidRPr="00AD074B" w:rsidRDefault="00C73AB4" w:rsidP="00AD074B">
      <w:pPr>
        <w:numPr>
          <w:ilvl w:val="0"/>
          <w:numId w:val="4"/>
        </w:numPr>
        <w:spacing w:line="360" w:lineRule="auto"/>
        <w:ind w:left="0" w:firstLine="709"/>
        <w:jc w:val="both"/>
        <w:rPr>
          <w:rFonts w:ascii="Times New Roman" w:hAnsi="Times New Roman" w:cs="Times New Roman"/>
          <w:sz w:val="28"/>
          <w:szCs w:val="28"/>
        </w:rPr>
      </w:pPr>
      <w:r w:rsidRPr="00AD074B">
        <w:rPr>
          <w:rFonts w:ascii="Times New Roman" w:hAnsi="Times New Roman" w:cs="Times New Roman"/>
          <w:sz w:val="28"/>
          <w:szCs w:val="28"/>
        </w:rPr>
        <w:t>Проект Минфина России «Содействие повышению уровня финансовой грамотности населения и развитию финансового образования в РФ».</w:t>
      </w:r>
    </w:p>
    <w:p w14:paraId="17A80161" w14:textId="77777777" w:rsidR="00C73AB4" w:rsidRPr="00AD074B" w:rsidRDefault="00C73AB4" w:rsidP="00AD074B">
      <w:pPr>
        <w:pStyle w:val="a3"/>
        <w:widowControl w:val="0"/>
        <w:numPr>
          <w:ilvl w:val="0"/>
          <w:numId w:val="4"/>
        </w:numPr>
        <w:tabs>
          <w:tab w:val="left" w:pos="426"/>
          <w:tab w:val="right" w:leader="dot" w:pos="9329"/>
        </w:tabs>
        <w:suppressAutoHyphens/>
        <w:spacing w:line="360" w:lineRule="auto"/>
        <w:ind w:left="0" w:firstLine="709"/>
        <w:rPr>
          <w:color w:val="000000"/>
          <w:sz w:val="28"/>
          <w:szCs w:val="28"/>
        </w:rPr>
      </w:pPr>
      <w:r w:rsidRPr="00AD074B">
        <w:rPr>
          <w:color w:val="000000"/>
          <w:sz w:val="28"/>
          <w:szCs w:val="28"/>
        </w:rPr>
        <w:t>адаптированная основная образовательная программа основного общего образования обучающихся с нарушениями слуха ГБОУ КРОЦ;</w:t>
      </w:r>
    </w:p>
    <w:p w14:paraId="23499D50" w14:textId="77777777" w:rsidR="00C73AB4" w:rsidRPr="00AD074B" w:rsidRDefault="00C73AB4" w:rsidP="00AD074B">
      <w:pPr>
        <w:numPr>
          <w:ilvl w:val="0"/>
          <w:numId w:val="4"/>
        </w:numPr>
        <w:tabs>
          <w:tab w:val="left" w:pos="426"/>
          <w:tab w:val="right" w:leader="dot" w:pos="9329"/>
        </w:tabs>
        <w:suppressAutoHyphens/>
        <w:spacing w:line="360" w:lineRule="auto"/>
        <w:ind w:left="0" w:firstLine="709"/>
        <w:jc w:val="both"/>
        <w:rPr>
          <w:rFonts w:ascii="Times New Roman" w:hAnsi="Times New Roman" w:cs="Times New Roman"/>
          <w:sz w:val="28"/>
          <w:szCs w:val="28"/>
        </w:rPr>
      </w:pPr>
      <w:r w:rsidRPr="00AD074B">
        <w:rPr>
          <w:rFonts w:ascii="Times New Roman" w:hAnsi="Times New Roman" w:cs="Times New Roman"/>
          <w:sz w:val="28"/>
          <w:szCs w:val="28"/>
        </w:rPr>
        <w:t>Приказ Министерства просвещения РФ от 21.09. 2022 г. № 858 "Об утверждении Порядка формирования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14:paraId="5A24CCF2" w14:textId="77777777" w:rsidR="00C73AB4" w:rsidRPr="00AD074B" w:rsidRDefault="00C73AB4" w:rsidP="00AD074B">
      <w:pPr>
        <w:numPr>
          <w:ilvl w:val="0"/>
          <w:numId w:val="4"/>
        </w:numPr>
        <w:tabs>
          <w:tab w:val="left" w:pos="426"/>
          <w:tab w:val="right" w:leader="dot" w:pos="9329"/>
        </w:tabs>
        <w:suppressAutoHyphens/>
        <w:spacing w:line="360" w:lineRule="auto"/>
        <w:ind w:left="0" w:firstLine="709"/>
        <w:jc w:val="both"/>
        <w:rPr>
          <w:rFonts w:ascii="Times New Roman" w:hAnsi="Times New Roman" w:cs="Times New Roman"/>
          <w:sz w:val="28"/>
          <w:szCs w:val="28"/>
        </w:rPr>
      </w:pPr>
      <w:r w:rsidRPr="00AD074B">
        <w:rPr>
          <w:rFonts w:ascii="Times New Roman" w:hAnsi="Times New Roman" w:cs="Times New Roman"/>
          <w:sz w:val="28"/>
          <w:szCs w:val="28"/>
        </w:rPr>
        <w:t>Постановление Главного государственного санитарного врача России от 28.09.2020 № СП 2.4.3648-20 Об утверждении санитарных правил СП 2.4.3648-20 "Санитарно-эпидемиологические требования к организациям воспитания и обучения, отдыха и оздоровления детей и молодежи";</w:t>
      </w:r>
    </w:p>
    <w:p w14:paraId="50D7334F" w14:textId="77777777" w:rsidR="00C73AB4" w:rsidRPr="00AD074B" w:rsidRDefault="00C73AB4" w:rsidP="00AD074B">
      <w:pPr>
        <w:numPr>
          <w:ilvl w:val="0"/>
          <w:numId w:val="4"/>
        </w:numPr>
        <w:tabs>
          <w:tab w:val="left" w:pos="426"/>
          <w:tab w:val="right" w:leader="dot" w:pos="9329"/>
        </w:tabs>
        <w:suppressAutoHyphens/>
        <w:spacing w:line="360" w:lineRule="auto"/>
        <w:ind w:left="0" w:firstLine="709"/>
        <w:jc w:val="both"/>
        <w:rPr>
          <w:rFonts w:ascii="Times New Roman" w:hAnsi="Times New Roman" w:cs="Times New Roman"/>
          <w:sz w:val="28"/>
          <w:szCs w:val="28"/>
        </w:rPr>
      </w:pPr>
      <w:r w:rsidRPr="00AD074B">
        <w:rPr>
          <w:rFonts w:ascii="Times New Roman" w:hAnsi="Times New Roman" w:cs="Times New Roman"/>
          <w:sz w:val="28"/>
          <w:szCs w:val="28"/>
        </w:rPr>
        <w:t xml:space="preserve">Постановление Главного государственного санитарного врача </w:t>
      </w:r>
      <w:r w:rsidRPr="00AD074B">
        <w:rPr>
          <w:rFonts w:ascii="Times New Roman" w:hAnsi="Times New Roman" w:cs="Times New Roman"/>
          <w:sz w:val="28"/>
          <w:szCs w:val="28"/>
        </w:rPr>
        <w:lastRenderedPageBreak/>
        <w:t xml:space="preserve">России от 28.01.2021 « Гигиенические нормативы и требования к </w:t>
      </w:r>
      <w:proofErr w:type="spellStart"/>
      <w:r w:rsidRPr="00AD074B">
        <w:rPr>
          <w:rFonts w:ascii="Times New Roman" w:hAnsi="Times New Roman" w:cs="Times New Roman"/>
          <w:sz w:val="28"/>
          <w:szCs w:val="28"/>
        </w:rPr>
        <w:t>обеспесению</w:t>
      </w:r>
      <w:proofErr w:type="spellEnd"/>
      <w:r w:rsidRPr="00AD074B">
        <w:rPr>
          <w:rFonts w:ascii="Times New Roman" w:hAnsi="Times New Roman" w:cs="Times New Roman"/>
          <w:sz w:val="28"/>
          <w:szCs w:val="28"/>
        </w:rPr>
        <w:t xml:space="preserve"> безопасности и (или) безвредности для человека факторов среды обитания»;</w:t>
      </w:r>
    </w:p>
    <w:p w14:paraId="6AD83DE8" w14:textId="77777777" w:rsidR="00C73AB4" w:rsidRPr="00AD074B" w:rsidRDefault="00C73AB4" w:rsidP="00AD074B">
      <w:pPr>
        <w:numPr>
          <w:ilvl w:val="0"/>
          <w:numId w:val="4"/>
        </w:numPr>
        <w:tabs>
          <w:tab w:val="left" w:pos="426"/>
          <w:tab w:val="right" w:leader="dot" w:pos="9329"/>
        </w:tabs>
        <w:suppressAutoHyphens/>
        <w:spacing w:line="360" w:lineRule="auto"/>
        <w:ind w:left="0" w:firstLine="709"/>
        <w:jc w:val="both"/>
        <w:rPr>
          <w:rFonts w:ascii="Times New Roman" w:hAnsi="Times New Roman" w:cs="Times New Roman"/>
          <w:sz w:val="28"/>
          <w:szCs w:val="28"/>
        </w:rPr>
      </w:pPr>
      <w:r w:rsidRPr="00AD074B">
        <w:rPr>
          <w:rFonts w:ascii="Times New Roman" w:hAnsi="Times New Roman" w:cs="Times New Roman"/>
          <w:sz w:val="28"/>
          <w:szCs w:val="28"/>
        </w:rPr>
        <w:t>Учебный план ГБОУ КРОЦ.</w:t>
      </w:r>
    </w:p>
    <w:p w14:paraId="04CBCFD1" w14:textId="77777777" w:rsidR="00C73AB4" w:rsidRPr="00AD074B" w:rsidRDefault="00C73AB4" w:rsidP="00273B22">
      <w:pPr>
        <w:spacing w:line="360" w:lineRule="auto"/>
        <w:rPr>
          <w:rFonts w:ascii="Times New Roman" w:hAnsi="Times New Roman" w:cs="Times New Roman"/>
          <w:sz w:val="28"/>
          <w:szCs w:val="28"/>
        </w:rPr>
      </w:pPr>
      <w:r w:rsidRPr="00AD074B">
        <w:rPr>
          <w:rStyle w:val="20"/>
          <w:rFonts w:eastAsia="Arial Unicode MS"/>
        </w:rPr>
        <w:t xml:space="preserve">Актуальность данной программы </w:t>
      </w:r>
      <w:r w:rsidRPr="00AD074B">
        <w:rPr>
          <w:rFonts w:ascii="Times New Roman" w:hAnsi="Times New Roman" w:cs="Times New Roman"/>
          <w:sz w:val="28"/>
          <w:szCs w:val="28"/>
        </w:rPr>
        <w:t>продиктована развитием финансовой системы и появлением широкого спектра новых сложных финансовых продуктов и услуг, которые ставят перед гражданами задачи, к решению которых они не всегда готовы.</w:t>
      </w:r>
    </w:p>
    <w:p w14:paraId="19F03302" w14:textId="77777777" w:rsidR="00C73AB4" w:rsidRPr="00AD074B" w:rsidRDefault="00C73AB4" w:rsidP="00AD074B">
      <w:pPr>
        <w:spacing w:line="360" w:lineRule="auto"/>
        <w:ind w:firstLine="740"/>
        <w:rPr>
          <w:rFonts w:ascii="Times New Roman" w:hAnsi="Times New Roman" w:cs="Times New Roman"/>
          <w:sz w:val="28"/>
          <w:szCs w:val="28"/>
        </w:rPr>
      </w:pPr>
      <w:r w:rsidRPr="00AD074B">
        <w:rPr>
          <w:rFonts w:ascii="Times New Roman" w:hAnsi="Times New Roman" w:cs="Times New Roman"/>
          <w:sz w:val="28"/>
          <w:szCs w:val="28"/>
        </w:rPr>
        <w:t>Финансовая грамотность - необходимое условие жизни в современном мире, поскольку финансовый рынок предоставляет значительно больше возможностей по управлению собственными средствами, чем 5-10 лет назад, и такие понятия как потребительский кредит, ипотека, банковские депозиты плотно вошли в нашу повседневную жизнь. Однако в настоящий момент времени ни нам, ни нашим детям явно недостаточно тех финансовых знаний, которыми мы располагаем. При этом нужно учитывать, что сегодняшние учащиеся — это завтрашние активные участники финансового рынка. Поэтому, если мы сегодня воспитаем наших детей финансово грамотными, значит, завтра мы получим добросовестных налогоплательщиков, ответственных заемщиков, грамотных вкладчиков.</w:t>
      </w:r>
    </w:p>
    <w:p w14:paraId="2EE1A267" w14:textId="77777777" w:rsidR="00C73AB4" w:rsidRPr="00AD074B" w:rsidRDefault="00C73AB4" w:rsidP="00273B22">
      <w:pPr>
        <w:spacing w:line="360" w:lineRule="auto"/>
        <w:rPr>
          <w:rFonts w:ascii="Times New Roman" w:hAnsi="Times New Roman" w:cs="Times New Roman"/>
          <w:sz w:val="28"/>
          <w:szCs w:val="28"/>
        </w:rPr>
      </w:pPr>
      <w:r w:rsidRPr="00AD074B">
        <w:rPr>
          <w:rStyle w:val="20"/>
          <w:rFonts w:eastAsia="Arial Unicode MS"/>
        </w:rPr>
        <w:t xml:space="preserve">Новизной данной программы </w:t>
      </w:r>
      <w:r w:rsidRPr="00AD074B">
        <w:rPr>
          <w:rFonts w:ascii="Times New Roman" w:hAnsi="Times New Roman" w:cs="Times New Roman"/>
          <w:sz w:val="28"/>
          <w:szCs w:val="28"/>
        </w:rPr>
        <w:t>является направленность курса на формирование финансовой грамотности учащихся на основе построения прямой связи между получаемыми знаниями и их практическим применением, пониманием и использованием финансовой информации на настоящий момент и в долгосрочном периоде и ориентирует на формирование ответственности у подростков за финансовые решения с учетом личной безопасности и благополучия.</w:t>
      </w:r>
    </w:p>
    <w:p w14:paraId="2120189F" w14:textId="77777777" w:rsidR="00C73AB4" w:rsidRPr="00AD074B" w:rsidRDefault="00C73AB4" w:rsidP="00273B22">
      <w:pPr>
        <w:spacing w:line="360" w:lineRule="auto"/>
        <w:rPr>
          <w:rFonts w:ascii="Times New Roman" w:hAnsi="Times New Roman" w:cs="Times New Roman"/>
          <w:sz w:val="28"/>
          <w:szCs w:val="28"/>
        </w:rPr>
      </w:pPr>
      <w:r w:rsidRPr="00AD074B">
        <w:rPr>
          <w:rStyle w:val="20"/>
          <w:rFonts w:eastAsia="Arial Unicode MS"/>
        </w:rPr>
        <w:t xml:space="preserve">Отличительной особенностью </w:t>
      </w:r>
      <w:r w:rsidRPr="00AD074B">
        <w:rPr>
          <w:rFonts w:ascii="Times New Roman" w:hAnsi="Times New Roman" w:cs="Times New Roman"/>
          <w:sz w:val="28"/>
          <w:szCs w:val="28"/>
        </w:rPr>
        <w:t xml:space="preserve">программы данного курса является то, что он базируется на </w:t>
      </w:r>
      <w:r w:rsidRPr="00AD074B">
        <w:rPr>
          <w:rStyle w:val="20"/>
          <w:rFonts w:eastAsia="Arial Unicode MS"/>
        </w:rPr>
        <w:t xml:space="preserve">системно-деятельностном </w:t>
      </w:r>
      <w:r w:rsidRPr="00AD074B">
        <w:rPr>
          <w:rFonts w:ascii="Times New Roman" w:hAnsi="Times New Roman" w:cs="Times New Roman"/>
          <w:sz w:val="28"/>
          <w:szCs w:val="28"/>
        </w:rPr>
        <w:t>подходе к обучению, который обеспечивает активную учебно-познавательную позицию учащихся.</w:t>
      </w:r>
    </w:p>
    <w:p w14:paraId="675D3F03" w14:textId="77777777" w:rsidR="00C73AB4" w:rsidRPr="00AD074B" w:rsidRDefault="00C73AB4" w:rsidP="00AD074B">
      <w:pPr>
        <w:spacing w:line="360" w:lineRule="auto"/>
        <w:rPr>
          <w:rFonts w:ascii="Times New Roman" w:hAnsi="Times New Roman" w:cs="Times New Roman"/>
          <w:sz w:val="28"/>
          <w:szCs w:val="28"/>
        </w:rPr>
      </w:pPr>
      <w:r w:rsidRPr="00AD074B">
        <w:rPr>
          <w:rFonts w:ascii="Times New Roman" w:hAnsi="Times New Roman" w:cs="Times New Roman"/>
          <w:sz w:val="28"/>
          <w:szCs w:val="28"/>
        </w:rPr>
        <w:t xml:space="preserve">У них формируются не только базовые знания в финансовой сфере, но также </w:t>
      </w:r>
      <w:r w:rsidRPr="00AD074B">
        <w:rPr>
          <w:rFonts w:ascii="Times New Roman" w:hAnsi="Times New Roman" w:cs="Times New Roman"/>
          <w:sz w:val="28"/>
          <w:szCs w:val="28"/>
        </w:rPr>
        <w:lastRenderedPageBreak/>
        <w:t>необходимые умения, компетенции, личные характеристики и установки.</w:t>
      </w:r>
    </w:p>
    <w:p w14:paraId="7F473937" w14:textId="77777777" w:rsidR="00C73AB4" w:rsidRPr="00AD074B" w:rsidRDefault="00C73AB4" w:rsidP="00273B22">
      <w:pPr>
        <w:spacing w:line="360" w:lineRule="auto"/>
        <w:rPr>
          <w:rFonts w:ascii="Times New Roman" w:hAnsi="Times New Roman" w:cs="Times New Roman"/>
          <w:sz w:val="28"/>
          <w:szCs w:val="28"/>
        </w:rPr>
      </w:pPr>
      <w:r w:rsidRPr="00AD074B">
        <w:rPr>
          <w:rFonts w:ascii="Times New Roman" w:hAnsi="Times New Roman" w:cs="Times New Roman"/>
          <w:sz w:val="28"/>
          <w:szCs w:val="28"/>
        </w:rPr>
        <w:t xml:space="preserve">Это определило </w:t>
      </w:r>
      <w:r w:rsidRPr="00AD074B">
        <w:rPr>
          <w:rStyle w:val="20"/>
          <w:rFonts w:eastAsia="Arial Unicode MS"/>
        </w:rPr>
        <w:t xml:space="preserve">цели </w:t>
      </w:r>
      <w:r w:rsidRPr="00AD074B">
        <w:rPr>
          <w:rFonts w:ascii="Times New Roman" w:hAnsi="Times New Roman" w:cs="Times New Roman"/>
          <w:sz w:val="28"/>
          <w:szCs w:val="28"/>
        </w:rPr>
        <w:t>данного курса:</w:t>
      </w:r>
    </w:p>
    <w:p w14:paraId="6A6AFF18" w14:textId="77777777" w:rsidR="00C73AB4" w:rsidRPr="00AD074B" w:rsidRDefault="00C73AB4" w:rsidP="00AD074B">
      <w:pPr>
        <w:numPr>
          <w:ilvl w:val="0"/>
          <w:numId w:val="2"/>
        </w:numPr>
        <w:tabs>
          <w:tab w:val="left" w:pos="278"/>
        </w:tabs>
        <w:spacing w:line="360" w:lineRule="auto"/>
        <w:jc w:val="both"/>
        <w:rPr>
          <w:rFonts w:ascii="Times New Roman" w:hAnsi="Times New Roman" w:cs="Times New Roman"/>
          <w:sz w:val="28"/>
          <w:szCs w:val="28"/>
        </w:rPr>
      </w:pPr>
      <w:r w:rsidRPr="00AD074B">
        <w:rPr>
          <w:rFonts w:ascii="Times New Roman" w:hAnsi="Times New Roman" w:cs="Times New Roman"/>
          <w:sz w:val="28"/>
          <w:szCs w:val="28"/>
        </w:rPr>
        <w:t>формирование у учащихся готовности принимать ответственные и обоснованные решения в области управления личными финансами, способности реализовать эти решения;</w:t>
      </w:r>
    </w:p>
    <w:p w14:paraId="25C92F56" w14:textId="77777777" w:rsidR="00C73AB4" w:rsidRPr="00AD074B" w:rsidRDefault="00C73AB4" w:rsidP="00AD074B">
      <w:pPr>
        <w:numPr>
          <w:ilvl w:val="0"/>
          <w:numId w:val="2"/>
        </w:numPr>
        <w:tabs>
          <w:tab w:val="left" w:pos="278"/>
        </w:tabs>
        <w:spacing w:line="360" w:lineRule="auto"/>
        <w:jc w:val="both"/>
        <w:rPr>
          <w:rFonts w:ascii="Times New Roman" w:hAnsi="Times New Roman" w:cs="Times New Roman"/>
          <w:sz w:val="28"/>
          <w:szCs w:val="28"/>
        </w:rPr>
      </w:pPr>
      <w:r w:rsidRPr="00AD074B">
        <w:rPr>
          <w:rFonts w:ascii="Times New Roman" w:hAnsi="Times New Roman" w:cs="Times New Roman"/>
          <w:sz w:val="28"/>
          <w:szCs w:val="28"/>
        </w:rPr>
        <w:t>создание комфортных условий, способствующих формированию коммуникативных компетенций;</w:t>
      </w:r>
    </w:p>
    <w:p w14:paraId="3229B422" w14:textId="77777777" w:rsidR="00C73AB4" w:rsidRPr="00AD074B" w:rsidRDefault="00C73AB4" w:rsidP="00AD074B">
      <w:pPr>
        <w:numPr>
          <w:ilvl w:val="0"/>
          <w:numId w:val="2"/>
        </w:numPr>
        <w:tabs>
          <w:tab w:val="left" w:pos="278"/>
        </w:tabs>
        <w:spacing w:line="360" w:lineRule="auto"/>
        <w:jc w:val="both"/>
        <w:rPr>
          <w:rFonts w:ascii="Times New Roman" w:hAnsi="Times New Roman" w:cs="Times New Roman"/>
          <w:sz w:val="28"/>
          <w:szCs w:val="28"/>
        </w:rPr>
      </w:pPr>
      <w:r w:rsidRPr="00AD074B">
        <w:rPr>
          <w:rFonts w:ascii="Times New Roman" w:hAnsi="Times New Roman" w:cs="Times New Roman"/>
          <w:sz w:val="28"/>
          <w:szCs w:val="28"/>
        </w:rPr>
        <w:t>формирование положительного мотивационного отношения к экономике через развитие познавательного интереса и осознание социальной необходимости.</w:t>
      </w:r>
    </w:p>
    <w:p w14:paraId="04F0578B" w14:textId="77777777" w:rsidR="00C73AB4" w:rsidRPr="00AD074B" w:rsidRDefault="00C73AB4" w:rsidP="00273B22">
      <w:pPr>
        <w:pStyle w:val="40"/>
        <w:shd w:val="clear" w:color="auto" w:fill="auto"/>
        <w:spacing w:after="0" w:line="360" w:lineRule="auto"/>
        <w:jc w:val="both"/>
      </w:pPr>
      <w:r w:rsidRPr="00AD074B">
        <w:rPr>
          <w:color w:val="000000"/>
          <w:lang w:eastAsia="ru-RU" w:bidi="ru-RU"/>
        </w:rPr>
        <w:t>Задачи:</w:t>
      </w:r>
    </w:p>
    <w:p w14:paraId="135B2526" w14:textId="77777777" w:rsidR="00C73AB4" w:rsidRPr="00AD074B" w:rsidRDefault="00C73AB4" w:rsidP="00AD074B">
      <w:pPr>
        <w:numPr>
          <w:ilvl w:val="0"/>
          <w:numId w:val="2"/>
        </w:numPr>
        <w:tabs>
          <w:tab w:val="left" w:pos="238"/>
        </w:tabs>
        <w:spacing w:line="360" w:lineRule="auto"/>
        <w:jc w:val="both"/>
        <w:rPr>
          <w:rFonts w:ascii="Times New Roman" w:hAnsi="Times New Roman" w:cs="Times New Roman"/>
          <w:sz w:val="28"/>
          <w:szCs w:val="28"/>
        </w:rPr>
      </w:pPr>
      <w:r w:rsidRPr="00AD074B">
        <w:rPr>
          <w:rFonts w:ascii="Times New Roman" w:hAnsi="Times New Roman" w:cs="Times New Roman"/>
          <w:sz w:val="28"/>
          <w:szCs w:val="28"/>
        </w:rPr>
        <w:t>освоить систему знаний о финансовых институтах современного общества и инструментах управления личными финансами;</w:t>
      </w:r>
    </w:p>
    <w:p w14:paraId="2AACD861" w14:textId="77777777" w:rsidR="00C73AB4" w:rsidRPr="00AD074B" w:rsidRDefault="00C73AB4" w:rsidP="00AD074B">
      <w:pPr>
        <w:numPr>
          <w:ilvl w:val="0"/>
          <w:numId w:val="2"/>
        </w:numPr>
        <w:tabs>
          <w:tab w:val="left" w:pos="278"/>
        </w:tabs>
        <w:spacing w:line="360" w:lineRule="auto"/>
        <w:jc w:val="both"/>
        <w:rPr>
          <w:rFonts w:ascii="Times New Roman" w:hAnsi="Times New Roman" w:cs="Times New Roman"/>
          <w:sz w:val="28"/>
          <w:szCs w:val="28"/>
        </w:rPr>
      </w:pPr>
      <w:r w:rsidRPr="00AD074B">
        <w:rPr>
          <w:rFonts w:ascii="Times New Roman" w:hAnsi="Times New Roman" w:cs="Times New Roman"/>
          <w:sz w:val="28"/>
          <w:szCs w:val="28"/>
        </w:rPr>
        <w:t>овладеть умением получать и критически осмысливать экономическую информацию, анализировать, систематизировать полученные данные;</w:t>
      </w:r>
    </w:p>
    <w:p w14:paraId="43F5D635" w14:textId="77777777" w:rsidR="00C73AB4" w:rsidRPr="00AD074B" w:rsidRDefault="00C73AB4" w:rsidP="00AD074B">
      <w:pPr>
        <w:numPr>
          <w:ilvl w:val="0"/>
          <w:numId w:val="2"/>
        </w:numPr>
        <w:tabs>
          <w:tab w:val="left" w:pos="278"/>
        </w:tabs>
        <w:spacing w:line="360" w:lineRule="auto"/>
        <w:jc w:val="both"/>
        <w:rPr>
          <w:rFonts w:ascii="Times New Roman" w:hAnsi="Times New Roman" w:cs="Times New Roman"/>
          <w:sz w:val="28"/>
          <w:szCs w:val="28"/>
        </w:rPr>
      </w:pPr>
      <w:r w:rsidRPr="00AD074B">
        <w:rPr>
          <w:rFonts w:ascii="Times New Roman" w:hAnsi="Times New Roman" w:cs="Times New Roman"/>
          <w:sz w:val="28"/>
          <w:szCs w:val="28"/>
        </w:rPr>
        <w:t>формировать опыт применения знаний о финансовых институтах для эффективной самореализации в сфере управления личными финансами;</w:t>
      </w:r>
    </w:p>
    <w:p w14:paraId="49278858" w14:textId="77777777" w:rsidR="00C73AB4" w:rsidRPr="00AD074B" w:rsidRDefault="00C73AB4" w:rsidP="00AD074B">
      <w:pPr>
        <w:numPr>
          <w:ilvl w:val="0"/>
          <w:numId w:val="2"/>
        </w:numPr>
        <w:tabs>
          <w:tab w:val="left" w:pos="238"/>
        </w:tabs>
        <w:spacing w:line="360" w:lineRule="auto"/>
        <w:jc w:val="both"/>
        <w:rPr>
          <w:rFonts w:ascii="Times New Roman" w:hAnsi="Times New Roman" w:cs="Times New Roman"/>
          <w:sz w:val="28"/>
          <w:szCs w:val="28"/>
        </w:rPr>
      </w:pPr>
      <w:r w:rsidRPr="00AD074B">
        <w:rPr>
          <w:rFonts w:ascii="Times New Roman" w:hAnsi="Times New Roman" w:cs="Times New Roman"/>
          <w:sz w:val="28"/>
          <w:szCs w:val="28"/>
        </w:rPr>
        <w:t>формировать основы культуры и индивидуального стиля экономического поведения, ценностей деловой этики;</w:t>
      </w:r>
    </w:p>
    <w:p w14:paraId="0CA670B0" w14:textId="77777777" w:rsidR="00C73AB4" w:rsidRDefault="00C73AB4" w:rsidP="00AD074B">
      <w:pPr>
        <w:numPr>
          <w:ilvl w:val="0"/>
          <w:numId w:val="2"/>
        </w:numPr>
        <w:tabs>
          <w:tab w:val="left" w:pos="233"/>
        </w:tabs>
        <w:spacing w:line="360" w:lineRule="auto"/>
        <w:jc w:val="both"/>
        <w:rPr>
          <w:rFonts w:ascii="Times New Roman" w:hAnsi="Times New Roman" w:cs="Times New Roman"/>
          <w:sz w:val="28"/>
          <w:szCs w:val="28"/>
        </w:rPr>
      </w:pPr>
      <w:r w:rsidRPr="00AD074B">
        <w:rPr>
          <w:rFonts w:ascii="Times New Roman" w:hAnsi="Times New Roman" w:cs="Times New Roman"/>
          <w:sz w:val="28"/>
          <w:szCs w:val="28"/>
        </w:rPr>
        <w:t>воспитывать ответственность за экономические решения.</w:t>
      </w:r>
    </w:p>
    <w:p w14:paraId="683DC5CF" w14:textId="77777777" w:rsidR="00F66FCB" w:rsidRPr="005D522C" w:rsidRDefault="00F66FCB" w:rsidP="005D522C">
      <w:pPr>
        <w:tabs>
          <w:tab w:val="left" w:pos="233"/>
        </w:tabs>
        <w:spacing w:line="360" w:lineRule="auto"/>
        <w:jc w:val="both"/>
        <w:rPr>
          <w:rFonts w:ascii="Times New Roman" w:hAnsi="Times New Roman" w:cs="Times New Roman"/>
          <w:b/>
          <w:sz w:val="28"/>
          <w:szCs w:val="28"/>
        </w:rPr>
      </w:pPr>
      <w:r w:rsidRPr="005D522C">
        <w:rPr>
          <w:rFonts w:ascii="Times New Roman" w:hAnsi="Times New Roman" w:cs="Times New Roman"/>
          <w:b/>
          <w:sz w:val="28"/>
          <w:szCs w:val="28"/>
        </w:rPr>
        <w:t>Описание места учебного курса в учебном плане</w:t>
      </w:r>
    </w:p>
    <w:p w14:paraId="24DA870B" w14:textId="77777777" w:rsidR="00C73AB4" w:rsidRDefault="005D522C" w:rsidP="005D522C">
      <w:pPr>
        <w:tabs>
          <w:tab w:val="left" w:pos="233"/>
        </w:tabs>
        <w:spacing w:line="360" w:lineRule="auto"/>
        <w:jc w:val="both"/>
        <w:rPr>
          <w:rStyle w:val="41"/>
          <w:rFonts w:eastAsia="Arial Unicode MS" w:cs="Times New Roman"/>
          <w:b w:val="0"/>
        </w:rPr>
      </w:pPr>
      <w:r>
        <w:rPr>
          <w:rFonts w:ascii="Times New Roman" w:hAnsi="Times New Roman" w:cs="Times New Roman"/>
          <w:sz w:val="28"/>
          <w:szCs w:val="28"/>
        </w:rPr>
        <w:t>Рабочая програ</w:t>
      </w:r>
      <w:r w:rsidR="00D1345E">
        <w:rPr>
          <w:rFonts w:ascii="Times New Roman" w:hAnsi="Times New Roman" w:cs="Times New Roman"/>
          <w:sz w:val="28"/>
          <w:szCs w:val="28"/>
        </w:rPr>
        <w:t>мма предназначена для 7</w:t>
      </w:r>
      <w:r>
        <w:rPr>
          <w:rFonts w:ascii="Times New Roman" w:hAnsi="Times New Roman" w:cs="Times New Roman"/>
          <w:sz w:val="28"/>
          <w:szCs w:val="28"/>
        </w:rPr>
        <w:t xml:space="preserve"> класса, рассчитана на 34 часа (1 час в неделю) и реализуется за счет компонента образовательного учреждения в </w:t>
      </w:r>
      <w:r w:rsidR="00273B22">
        <w:rPr>
          <w:rFonts w:ascii="Times New Roman" w:hAnsi="Times New Roman" w:cs="Times New Roman"/>
          <w:sz w:val="28"/>
          <w:szCs w:val="28"/>
        </w:rPr>
        <w:t>соответствии</w:t>
      </w:r>
      <w:r>
        <w:rPr>
          <w:rFonts w:ascii="Times New Roman" w:hAnsi="Times New Roman" w:cs="Times New Roman"/>
          <w:sz w:val="28"/>
          <w:szCs w:val="28"/>
        </w:rPr>
        <w:t xml:space="preserve"> с </w:t>
      </w:r>
      <w:r w:rsidR="00273B22">
        <w:rPr>
          <w:rFonts w:ascii="Times New Roman" w:hAnsi="Times New Roman" w:cs="Times New Roman"/>
          <w:sz w:val="28"/>
          <w:szCs w:val="28"/>
        </w:rPr>
        <w:t>планом работы</w:t>
      </w:r>
      <w:r w:rsidR="0039325E">
        <w:rPr>
          <w:rFonts w:ascii="Times New Roman" w:hAnsi="Times New Roman" w:cs="Times New Roman"/>
          <w:sz w:val="28"/>
          <w:szCs w:val="28"/>
        </w:rPr>
        <w:t xml:space="preserve"> ГБОУ КРОЦ в 2023-2024 учебном году</w:t>
      </w:r>
      <w:r>
        <w:rPr>
          <w:rFonts w:ascii="Times New Roman" w:hAnsi="Times New Roman" w:cs="Times New Roman"/>
          <w:sz w:val="28"/>
          <w:szCs w:val="28"/>
        </w:rPr>
        <w:t xml:space="preserve">. </w:t>
      </w:r>
      <w:r w:rsidR="00C73AB4" w:rsidRPr="005D522C">
        <w:rPr>
          <w:rFonts w:ascii="Times New Roman" w:hAnsi="Times New Roman" w:cs="Times New Roman"/>
          <w:sz w:val="28"/>
          <w:szCs w:val="28"/>
        </w:rPr>
        <w:t xml:space="preserve">Сроки реализации программы </w:t>
      </w:r>
      <w:r w:rsidR="00C73AB4" w:rsidRPr="005D522C">
        <w:rPr>
          <w:rStyle w:val="41"/>
          <w:rFonts w:eastAsia="Arial Unicode MS" w:cs="Times New Roman"/>
          <w:b w:val="0"/>
        </w:rPr>
        <w:t>- 1 год</w:t>
      </w:r>
      <w:r w:rsidR="0039325E">
        <w:rPr>
          <w:rStyle w:val="41"/>
          <w:rFonts w:eastAsia="Arial Unicode MS" w:cs="Times New Roman"/>
          <w:b w:val="0"/>
        </w:rPr>
        <w:t>.</w:t>
      </w:r>
    </w:p>
    <w:p w14:paraId="6E7B7999" w14:textId="77777777" w:rsidR="005D522C" w:rsidRPr="00C4786C" w:rsidRDefault="00C4786C" w:rsidP="005D522C">
      <w:pPr>
        <w:tabs>
          <w:tab w:val="left" w:pos="233"/>
        </w:tabs>
        <w:spacing w:line="360" w:lineRule="auto"/>
        <w:jc w:val="both"/>
        <w:rPr>
          <w:rStyle w:val="41"/>
          <w:rFonts w:eastAsia="Arial Unicode MS" w:cs="Times New Roman"/>
        </w:rPr>
      </w:pPr>
      <w:r w:rsidRPr="00C4786C">
        <w:rPr>
          <w:rStyle w:val="41"/>
          <w:rFonts w:eastAsia="Arial Unicode MS" w:cs="Times New Roman"/>
        </w:rPr>
        <w:t>Рабочая программа предусматривает использование УМК, включающего:</w:t>
      </w:r>
    </w:p>
    <w:p w14:paraId="11F4E32A" w14:textId="77777777" w:rsidR="00C4786C" w:rsidRDefault="00C4786C" w:rsidP="00C4786C">
      <w:pPr>
        <w:shd w:val="clear" w:color="auto" w:fill="FFFFFF"/>
        <w:ind w:left="284" w:hanging="284"/>
        <w:contextualSpacing/>
        <w:jc w:val="both"/>
        <w:rPr>
          <w:rFonts w:ascii="Times New Roman" w:hAnsi="Times New Roman" w:cs="Times New Roman"/>
          <w:sz w:val="28"/>
          <w:szCs w:val="28"/>
        </w:rPr>
      </w:pPr>
      <w:bookmarkStart w:id="3" w:name="bookmark1"/>
      <w:r w:rsidRPr="00537CA2">
        <w:rPr>
          <w:rFonts w:ascii="Times New Roman" w:hAnsi="Times New Roman" w:cs="Times New Roman"/>
          <w:sz w:val="28"/>
          <w:szCs w:val="28"/>
        </w:rPr>
        <w:t xml:space="preserve">Финансовая грамотность: материалы для учащихся. 5 - 7 классы </w:t>
      </w:r>
      <w:proofErr w:type="spellStart"/>
      <w:r>
        <w:rPr>
          <w:rFonts w:ascii="Times New Roman" w:hAnsi="Times New Roman" w:cs="Times New Roman"/>
          <w:sz w:val="28"/>
          <w:szCs w:val="28"/>
        </w:rPr>
        <w:t>обещеобразоват</w:t>
      </w:r>
      <w:proofErr w:type="spellEnd"/>
      <w:r>
        <w:rPr>
          <w:rFonts w:ascii="Times New Roman" w:hAnsi="Times New Roman" w:cs="Times New Roman"/>
          <w:sz w:val="28"/>
          <w:szCs w:val="28"/>
        </w:rPr>
        <w:t>. орг. /</w:t>
      </w:r>
    </w:p>
    <w:p w14:paraId="7ABB6A0B" w14:textId="77777777" w:rsidR="00C4786C" w:rsidRPr="00537CA2" w:rsidRDefault="00C4786C" w:rsidP="00C4786C">
      <w:pPr>
        <w:shd w:val="clear" w:color="auto" w:fill="FFFFFF"/>
        <w:ind w:left="284" w:hanging="284"/>
        <w:contextualSpacing/>
        <w:jc w:val="both"/>
        <w:rPr>
          <w:rFonts w:ascii="Times New Roman" w:hAnsi="Times New Roman" w:cs="Times New Roman"/>
          <w:sz w:val="28"/>
          <w:szCs w:val="28"/>
        </w:rPr>
      </w:pPr>
      <w:r w:rsidRPr="00537CA2">
        <w:rPr>
          <w:rFonts w:ascii="Times New Roman" w:hAnsi="Times New Roman" w:cs="Times New Roman"/>
          <w:sz w:val="28"/>
          <w:szCs w:val="28"/>
        </w:rPr>
        <w:t xml:space="preserve">И. В. </w:t>
      </w:r>
      <w:proofErr w:type="spellStart"/>
      <w:r w:rsidRPr="00537CA2">
        <w:rPr>
          <w:rFonts w:ascii="Times New Roman" w:hAnsi="Times New Roman" w:cs="Times New Roman"/>
          <w:sz w:val="28"/>
          <w:szCs w:val="28"/>
        </w:rPr>
        <w:t>Липсиц</w:t>
      </w:r>
      <w:proofErr w:type="gramStart"/>
      <w:r w:rsidRPr="00537CA2">
        <w:rPr>
          <w:rFonts w:ascii="Times New Roman" w:hAnsi="Times New Roman" w:cs="Times New Roman"/>
          <w:sz w:val="28"/>
          <w:szCs w:val="28"/>
        </w:rPr>
        <w:t>,Е</w:t>
      </w:r>
      <w:proofErr w:type="spellEnd"/>
      <w:proofErr w:type="gramEnd"/>
      <w:r w:rsidRPr="00537CA2">
        <w:rPr>
          <w:rFonts w:ascii="Times New Roman" w:hAnsi="Times New Roman" w:cs="Times New Roman"/>
          <w:sz w:val="28"/>
          <w:szCs w:val="28"/>
        </w:rPr>
        <w:t xml:space="preserve">. А. Вигдорчик. </w:t>
      </w:r>
      <w:r>
        <w:rPr>
          <w:rFonts w:ascii="Times New Roman" w:hAnsi="Times New Roman" w:cs="Times New Roman"/>
          <w:sz w:val="28"/>
          <w:szCs w:val="28"/>
        </w:rPr>
        <w:t>— М.: Вита- пресс, 2016</w:t>
      </w:r>
      <w:r w:rsidRPr="00537CA2">
        <w:rPr>
          <w:rFonts w:ascii="Times New Roman" w:hAnsi="Times New Roman" w:cs="Times New Roman"/>
          <w:sz w:val="28"/>
          <w:szCs w:val="28"/>
        </w:rPr>
        <w:t>.</w:t>
      </w:r>
    </w:p>
    <w:p w14:paraId="02E01326" w14:textId="77777777" w:rsidR="00C4786C" w:rsidRDefault="00C4786C" w:rsidP="00C4786C">
      <w:pPr>
        <w:shd w:val="clear" w:color="auto" w:fill="FFFFFF"/>
        <w:ind w:left="284" w:hanging="284"/>
        <w:contextualSpacing/>
        <w:jc w:val="both"/>
        <w:rPr>
          <w:rFonts w:ascii="Times New Roman" w:hAnsi="Times New Roman" w:cs="Times New Roman"/>
          <w:sz w:val="28"/>
          <w:szCs w:val="28"/>
        </w:rPr>
      </w:pPr>
      <w:r w:rsidRPr="00537CA2">
        <w:rPr>
          <w:rFonts w:ascii="Times New Roman" w:hAnsi="Times New Roman" w:cs="Times New Roman"/>
          <w:sz w:val="28"/>
          <w:szCs w:val="28"/>
        </w:rPr>
        <w:t xml:space="preserve">Финансовая грамотность: методические рекомендации для учителя. </w:t>
      </w:r>
      <w:r>
        <w:rPr>
          <w:rFonts w:ascii="Times New Roman" w:hAnsi="Times New Roman" w:cs="Times New Roman"/>
          <w:sz w:val="28"/>
          <w:szCs w:val="28"/>
        </w:rPr>
        <w:t xml:space="preserve">5–7 </w:t>
      </w:r>
      <w:r>
        <w:rPr>
          <w:rFonts w:ascii="Times New Roman" w:hAnsi="Times New Roman" w:cs="Times New Roman"/>
          <w:sz w:val="28"/>
          <w:szCs w:val="28"/>
        </w:rPr>
        <w:lastRenderedPageBreak/>
        <w:t>классы</w:t>
      </w:r>
    </w:p>
    <w:p w14:paraId="694B42B0" w14:textId="77777777" w:rsidR="00C4786C" w:rsidRDefault="00C4786C" w:rsidP="00C4786C">
      <w:pPr>
        <w:shd w:val="clear" w:color="auto" w:fill="FFFFFF"/>
        <w:ind w:left="284" w:hanging="284"/>
        <w:contextualSpacing/>
        <w:jc w:val="both"/>
        <w:rPr>
          <w:rFonts w:ascii="Times New Roman" w:hAnsi="Times New Roman" w:cs="Times New Roman"/>
          <w:sz w:val="28"/>
          <w:szCs w:val="28"/>
        </w:rPr>
      </w:pPr>
      <w:proofErr w:type="spellStart"/>
      <w:r w:rsidRPr="00537CA2">
        <w:rPr>
          <w:rFonts w:ascii="Times New Roman" w:hAnsi="Times New Roman" w:cs="Times New Roman"/>
          <w:sz w:val="28"/>
          <w:szCs w:val="28"/>
        </w:rPr>
        <w:t>общеобразоват</w:t>
      </w:r>
      <w:proofErr w:type="spellEnd"/>
      <w:r w:rsidRPr="00537CA2">
        <w:rPr>
          <w:rFonts w:ascii="Times New Roman" w:hAnsi="Times New Roman" w:cs="Times New Roman"/>
          <w:sz w:val="28"/>
          <w:szCs w:val="28"/>
        </w:rPr>
        <w:t>. орг. / Е. А. Вигдо</w:t>
      </w:r>
      <w:r>
        <w:rPr>
          <w:rFonts w:ascii="Times New Roman" w:hAnsi="Times New Roman" w:cs="Times New Roman"/>
          <w:sz w:val="28"/>
          <w:szCs w:val="28"/>
        </w:rPr>
        <w:t xml:space="preserve">рчик, И. В. </w:t>
      </w:r>
      <w:proofErr w:type="spellStart"/>
      <w:r>
        <w:rPr>
          <w:rFonts w:ascii="Times New Roman" w:hAnsi="Times New Roman" w:cs="Times New Roman"/>
          <w:sz w:val="28"/>
          <w:szCs w:val="28"/>
        </w:rPr>
        <w:t>Липсиц</w:t>
      </w:r>
      <w:proofErr w:type="spellEnd"/>
      <w:r>
        <w:rPr>
          <w:rFonts w:ascii="Times New Roman" w:hAnsi="Times New Roman" w:cs="Times New Roman"/>
          <w:sz w:val="28"/>
          <w:szCs w:val="28"/>
        </w:rPr>
        <w:t xml:space="preserve">, Ю. Н. </w:t>
      </w:r>
      <w:proofErr w:type="spellStart"/>
      <w:r>
        <w:rPr>
          <w:rFonts w:ascii="Times New Roman" w:hAnsi="Times New Roman" w:cs="Times New Roman"/>
          <w:sz w:val="28"/>
          <w:szCs w:val="28"/>
        </w:rPr>
        <w:t>Корлю</w:t>
      </w:r>
      <w:r w:rsidRPr="00537CA2">
        <w:rPr>
          <w:rFonts w:ascii="Times New Roman" w:hAnsi="Times New Roman" w:cs="Times New Roman"/>
          <w:sz w:val="28"/>
          <w:szCs w:val="28"/>
        </w:rPr>
        <w:t>гова</w:t>
      </w:r>
      <w:proofErr w:type="spellEnd"/>
      <w:r w:rsidRPr="00537CA2">
        <w:rPr>
          <w:rFonts w:ascii="Times New Roman" w:hAnsi="Times New Roman" w:cs="Times New Roman"/>
          <w:sz w:val="28"/>
          <w:szCs w:val="28"/>
        </w:rPr>
        <w:t>.</w:t>
      </w:r>
      <w:r>
        <w:rPr>
          <w:rFonts w:ascii="Times New Roman" w:hAnsi="Times New Roman" w:cs="Times New Roman"/>
          <w:sz w:val="28"/>
          <w:szCs w:val="28"/>
        </w:rPr>
        <w:t>— М.: ВАКО,</w:t>
      </w:r>
    </w:p>
    <w:p w14:paraId="074A4863" w14:textId="77777777" w:rsidR="00C4786C" w:rsidRPr="00537CA2" w:rsidRDefault="00C4786C" w:rsidP="00C4786C">
      <w:pPr>
        <w:shd w:val="clear" w:color="auto" w:fill="FFFFFF"/>
        <w:ind w:left="284" w:hanging="284"/>
        <w:contextualSpacing/>
        <w:jc w:val="both"/>
        <w:rPr>
          <w:rFonts w:ascii="Times New Roman" w:hAnsi="Times New Roman" w:cs="Times New Roman"/>
          <w:sz w:val="28"/>
          <w:szCs w:val="28"/>
        </w:rPr>
      </w:pPr>
      <w:r>
        <w:rPr>
          <w:rFonts w:ascii="Times New Roman" w:hAnsi="Times New Roman" w:cs="Times New Roman"/>
          <w:sz w:val="28"/>
          <w:szCs w:val="28"/>
        </w:rPr>
        <w:t>2018</w:t>
      </w:r>
      <w:r w:rsidRPr="00537CA2">
        <w:rPr>
          <w:rFonts w:ascii="Times New Roman" w:hAnsi="Times New Roman" w:cs="Times New Roman"/>
          <w:sz w:val="28"/>
          <w:szCs w:val="28"/>
        </w:rPr>
        <w:t>.</w:t>
      </w:r>
    </w:p>
    <w:p w14:paraId="47C7BE67" w14:textId="77777777" w:rsidR="00C4786C" w:rsidRDefault="00C4786C" w:rsidP="00C4786C">
      <w:pPr>
        <w:shd w:val="clear" w:color="auto" w:fill="FFFFFF"/>
        <w:ind w:left="284" w:hanging="284"/>
        <w:contextualSpacing/>
        <w:jc w:val="both"/>
        <w:rPr>
          <w:rFonts w:ascii="Times New Roman" w:hAnsi="Times New Roman" w:cs="Times New Roman"/>
          <w:sz w:val="28"/>
          <w:szCs w:val="28"/>
        </w:rPr>
      </w:pPr>
      <w:r w:rsidRPr="00537CA2">
        <w:rPr>
          <w:rFonts w:ascii="Times New Roman" w:hAnsi="Times New Roman" w:cs="Times New Roman"/>
          <w:sz w:val="28"/>
          <w:szCs w:val="28"/>
        </w:rPr>
        <w:t>Финансовая грамотность: контрольные измерительные материалы. 5 - 7</w:t>
      </w:r>
      <w:r>
        <w:rPr>
          <w:rFonts w:ascii="Times New Roman" w:hAnsi="Times New Roman" w:cs="Times New Roman"/>
          <w:sz w:val="28"/>
          <w:szCs w:val="28"/>
        </w:rPr>
        <w:t xml:space="preserve"> классы</w:t>
      </w:r>
    </w:p>
    <w:p w14:paraId="54E05759" w14:textId="77777777" w:rsidR="00C4786C" w:rsidRDefault="00C4786C" w:rsidP="00C4786C">
      <w:pPr>
        <w:shd w:val="clear" w:color="auto" w:fill="FFFFFF"/>
        <w:ind w:left="284" w:hanging="284"/>
        <w:contextualSpacing/>
        <w:jc w:val="both"/>
        <w:rPr>
          <w:rFonts w:ascii="Times New Roman" w:hAnsi="Times New Roman" w:cs="Times New Roman"/>
          <w:sz w:val="28"/>
          <w:szCs w:val="28"/>
        </w:rPr>
      </w:pPr>
      <w:proofErr w:type="spellStart"/>
      <w:r w:rsidRPr="00537CA2">
        <w:rPr>
          <w:rFonts w:ascii="Times New Roman" w:hAnsi="Times New Roman" w:cs="Times New Roman"/>
          <w:sz w:val="28"/>
          <w:szCs w:val="28"/>
        </w:rPr>
        <w:t>общеобразоват</w:t>
      </w:r>
      <w:proofErr w:type="spellEnd"/>
      <w:r w:rsidRPr="00537CA2">
        <w:rPr>
          <w:rFonts w:ascii="Times New Roman" w:hAnsi="Times New Roman" w:cs="Times New Roman"/>
          <w:sz w:val="28"/>
          <w:szCs w:val="28"/>
        </w:rPr>
        <w:t xml:space="preserve">. орг. /Ю. Н. </w:t>
      </w:r>
      <w:proofErr w:type="spellStart"/>
      <w:r w:rsidRPr="00537CA2">
        <w:rPr>
          <w:rFonts w:ascii="Times New Roman" w:hAnsi="Times New Roman" w:cs="Times New Roman"/>
          <w:sz w:val="28"/>
          <w:szCs w:val="28"/>
        </w:rPr>
        <w:t>Корлюгова</w:t>
      </w:r>
      <w:proofErr w:type="spellEnd"/>
      <w:r w:rsidRPr="00537CA2">
        <w:rPr>
          <w:rFonts w:ascii="Times New Roman" w:hAnsi="Times New Roman" w:cs="Times New Roman"/>
          <w:sz w:val="28"/>
          <w:szCs w:val="28"/>
        </w:rPr>
        <w:t xml:space="preserve">, Е. А. Вигдорчик, И. В. </w:t>
      </w:r>
      <w:proofErr w:type="spellStart"/>
      <w:r w:rsidRPr="00537CA2">
        <w:rPr>
          <w:rFonts w:ascii="Times New Roman" w:hAnsi="Times New Roman" w:cs="Times New Roman"/>
          <w:sz w:val="28"/>
          <w:szCs w:val="28"/>
        </w:rPr>
        <w:t>Липсиц</w:t>
      </w:r>
      <w:proofErr w:type="spellEnd"/>
      <w:r>
        <w:rPr>
          <w:rFonts w:ascii="Times New Roman" w:hAnsi="Times New Roman" w:cs="Times New Roman"/>
          <w:sz w:val="28"/>
          <w:szCs w:val="28"/>
        </w:rPr>
        <w:t>— М.: ВАКО,</w:t>
      </w:r>
    </w:p>
    <w:p w14:paraId="3D83DAAF" w14:textId="77777777" w:rsidR="00C4786C" w:rsidRPr="00537CA2" w:rsidRDefault="00C4786C" w:rsidP="00C4786C">
      <w:pPr>
        <w:shd w:val="clear" w:color="auto" w:fill="FFFFFF"/>
        <w:ind w:left="284" w:hanging="284"/>
        <w:contextualSpacing/>
        <w:jc w:val="both"/>
        <w:rPr>
          <w:rFonts w:ascii="Times New Roman" w:hAnsi="Times New Roman" w:cs="Times New Roman"/>
          <w:sz w:val="28"/>
          <w:szCs w:val="28"/>
        </w:rPr>
      </w:pPr>
      <w:r>
        <w:rPr>
          <w:rFonts w:ascii="Times New Roman" w:hAnsi="Times New Roman" w:cs="Times New Roman"/>
          <w:sz w:val="28"/>
          <w:szCs w:val="28"/>
        </w:rPr>
        <w:t>2018</w:t>
      </w:r>
      <w:r w:rsidRPr="00537CA2">
        <w:rPr>
          <w:rFonts w:ascii="Times New Roman" w:hAnsi="Times New Roman" w:cs="Times New Roman"/>
          <w:sz w:val="28"/>
          <w:szCs w:val="28"/>
        </w:rPr>
        <w:t>.</w:t>
      </w:r>
    </w:p>
    <w:p w14:paraId="06692DE4" w14:textId="77777777" w:rsidR="00C4786C" w:rsidRDefault="00C4786C" w:rsidP="00C4786C">
      <w:pPr>
        <w:shd w:val="clear" w:color="auto" w:fill="FFFFFF"/>
        <w:ind w:left="284" w:hanging="284"/>
        <w:contextualSpacing/>
        <w:jc w:val="both"/>
        <w:rPr>
          <w:rFonts w:ascii="Times New Roman" w:hAnsi="Times New Roman" w:cs="Times New Roman"/>
          <w:sz w:val="28"/>
          <w:szCs w:val="28"/>
        </w:rPr>
      </w:pPr>
      <w:r w:rsidRPr="00537CA2">
        <w:rPr>
          <w:rFonts w:ascii="Times New Roman" w:hAnsi="Times New Roman" w:cs="Times New Roman"/>
          <w:sz w:val="28"/>
          <w:szCs w:val="28"/>
        </w:rPr>
        <w:t>Финансовая грамотность: материалы для родителей. 5 - 7</w:t>
      </w:r>
      <w:r>
        <w:rPr>
          <w:rFonts w:ascii="Times New Roman" w:hAnsi="Times New Roman" w:cs="Times New Roman"/>
          <w:sz w:val="28"/>
          <w:szCs w:val="28"/>
        </w:rPr>
        <w:t xml:space="preserve"> классы </w:t>
      </w:r>
      <w:proofErr w:type="spellStart"/>
      <w:r>
        <w:rPr>
          <w:rFonts w:ascii="Times New Roman" w:hAnsi="Times New Roman" w:cs="Times New Roman"/>
          <w:sz w:val="28"/>
          <w:szCs w:val="28"/>
        </w:rPr>
        <w:t>обеощеобразоват</w:t>
      </w:r>
      <w:proofErr w:type="spellEnd"/>
      <w:r>
        <w:rPr>
          <w:rFonts w:ascii="Times New Roman" w:hAnsi="Times New Roman" w:cs="Times New Roman"/>
          <w:sz w:val="28"/>
          <w:szCs w:val="28"/>
        </w:rPr>
        <w:t>. орг. /</w:t>
      </w:r>
    </w:p>
    <w:p w14:paraId="0C122DCB" w14:textId="77777777" w:rsidR="00C4786C" w:rsidRPr="00537CA2" w:rsidRDefault="00C4786C" w:rsidP="00C4786C">
      <w:pPr>
        <w:shd w:val="clear" w:color="auto" w:fill="FFFFFF"/>
        <w:ind w:left="284" w:hanging="284"/>
        <w:contextualSpacing/>
        <w:jc w:val="both"/>
        <w:rPr>
          <w:rFonts w:ascii="Times New Roman" w:hAnsi="Times New Roman" w:cs="Times New Roman"/>
          <w:sz w:val="28"/>
          <w:szCs w:val="28"/>
        </w:rPr>
      </w:pPr>
      <w:r w:rsidRPr="00537CA2">
        <w:rPr>
          <w:rFonts w:ascii="Times New Roman" w:hAnsi="Times New Roman" w:cs="Times New Roman"/>
          <w:sz w:val="28"/>
          <w:szCs w:val="28"/>
        </w:rPr>
        <w:t xml:space="preserve">Е. А. Вигдорчик, И. В. </w:t>
      </w:r>
      <w:proofErr w:type="spellStart"/>
      <w:r w:rsidRPr="00537CA2">
        <w:rPr>
          <w:rFonts w:ascii="Times New Roman" w:hAnsi="Times New Roman" w:cs="Times New Roman"/>
          <w:sz w:val="28"/>
          <w:szCs w:val="28"/>
        </w:rPr>
        <w:t>Липсиц</w:t>
      </w:r>
      <w:proofErr w:type="spellEnd"/>
      <w:r w:rsidRPr="00537CA2">
        <w:rPr>
          <w:rFonts w:ascii="Times New Roman" w:hAnsi="Times New Roman" w:cs="Times New Roman"/>
          <w:sz w:val="28"/>
          <w:szCs w:val="28"/>
        </w:rPr>
        <w:t xml:space="preserve">, Ю. Н. </w:t>
      </w:r>
      <w:proofErr w:type="spellStart"/>
      <w:r w:rsidRPr="00537CA2">
        <w:rPr>
          <w:rFonts w:ascii="Times New Roman" w:hAnsi="Times New Roman" w:cs="Times New Roman"/>
          <w:sz w:val="28"/>
          <w:szCs w:val="28"/>
        </w:rPr>
        <w:t>Корлюгова</w:t>
      </w:r>
      <w:proofErr w:type="spellEnd"/>
      <w:r w:rsidRPr="00537CA2">
        <w:rPr>
          <w:rFonts w:ascii="Times New Roman" w:hAnsi="Times New Roman" w:cs="Times New Roman"/>
          <w:sz w:val="28"/>
          <w:szCs w:val="28"/>
        </w:rPr>
        <w:t>. —</w:t>
      </w:r>
      <w:r>
        <w:rPr>
          <w:rFonts w:ascii="Times New Roman" w:hAnsi="Times New Roman" w:cs="Times New Roman"/>
          <w:sz w:val="28"/>
          <w:szCs w:val="28"/>
        </w:rPr>
        <w:t>М.: ВАКО, 2018</w:t>
      </w:r>
      <w:r w:rsidRPr="00537CA2">
        <w:rPr>
          <w:rFonts w:ascii="Times New Roman" w:hAnsi="Times New Roman" w:cs="Times New Roman"/>
          <w:sz w:val="28"/>
          <w:szCs w:val="28"/>
        </w:rPr>
        <w:t>.</w:t>
      </w:r>
    </w:p>
    <w:p w14:paraId="30736D6F" w14:textId="77777777" w:rsidR="00C73AB4" w:rsidRPr="00AD074B" w:rsidRDefault="00C73AB4" w:rsidP="00AD074B">
      <w:pPr>
        <w:pStyle w:val="10"/>
        <w:keepNext/>
        <w:keepLines/>
        <w:shd w:val="clear" w:color="auto" w:fill="auto"/>
        <w:spacing w:after="0" w:line="360" w:lineRule="auto"/>
        <w:ind w:firstLine="0"/>
      </w:pPr>
      <w:r w:rsidRPr="00AD074B">
        <w:rPr>
          <w:color w:val="000000"/>
          <w:lang w:eastAsia="ru-RU" w:bidi="ru-RU"/>
        </w:rPr>
        <w:t>Виды внеурочной деятельности</w:t>
      </w:r>
      <w:r w:rsidRPr="00AD074B">
        <w:rPr>
          <w:rStyle w:val="11"/>
          <w:b/>
          <w:bCs/>
        </w:rPr>
        <w:t>:</w:t>
      </w:r>
      <w:bookmarkEnd w:id="3"/>
    </w:p>
    <w:p w14:paraId="573A0700" w14:textId="77777777" w:rsidR="00C73AB4" w:rsidRPr="00AD074B" w:rsidRDefault="00C73AB4" w:rsidP="00273B22">
      <w:pPr>
        <w:spacing w:line="360" w:lineRule="auto"/>
        <w:ind w:right="-1"/>
        <w:rPr>
          <w:rFonts w:ascii="Times New Roman" w:hAnsi="Times New Roman" w:cs="Times New Roman"/>
          <w:sz w:val="28"/>
          <w:szCs w:val="28"/>
        </w:rPr>
      </w:pPr>
      <w:r w:rsidRPr="00AD074B">
        <w:rPr>
          <w:rFonts w:ascii="Times New Roman" w:hAnsi="Times New Roman" w:cs="Times New Roman"/>
          <w:sz w:val="28"/>
          <w:szCs w:val="28"/>
        </w:rPr>
        <w:t xml:space="preserve">Игровая </w:t>
      </w:r>
      <w:r w:rsidR="00273B22">
        <w:rPr>
          <w:rFonts w:ascii="Times New Roman" w:hAnsi="Times New Roman" w:cs="Times New Roman"/>
          <w:sz w:val="28"/>
          <w:szCs w:val="28"/>
        </w:rPr>
        <w:t xml:space="preserve">деятельность Познавательная </w:t>
      </w:r>
      <w:r w:rsidRPr="00AD074B">
        <w:rPr>
          <w:rFonts w:ascii="Times New Roman" w:hAnsi="Times New Roman" w:cs="Times New Roman"/>
          <w:sz w:val="28"/>
          <w:szCs w:val="28"/>
        </w:rPr>
        <w:t>деятельность</w:t>
      </w:r>
      <w:r w:rsidR="00273B22">
        <w:rPr>
          <w:rFonts w:ascii="Times New Roman" w:hAnsi="Times New Roman" w:cs="Times New Roman"/>
          <w:sz w:val="28"/>
          <w:szCs w:val="28"/>
        </w:rPr>
        <w:t xml:space="preserve">. </w:t>
      </w:r>
      <w:r w:rsidRPr="00AD074B">
        <w:rPr>
          <w:rFonts w:ascii="Times New Roman" w:hAnsi="Times New Roman" w:cs="Times New Roman"/>
          <w:sz w:val="28"/>
          <w:szCs w:val="28"/>
        </w:rPr>
        <w:t xml:space="preserve"> Проблемно - ценностное общение</w:t>
      </w:r>
      <w:r w:rsidR="00273B22">
        <w:rPr>
          <w:rFonts w:ascii="Times New Roman" w:hAnsi="Times New Roman" w:cs="Times New Roman"/>
          <w:sz w:val="28"/>
          <w:szCs w:val="28"/>
        </w:rPr>
        <w:t xml:space="preserve">. </w:t>
      </w:r>
      <w:r w:rsidRPr="00AD074B">
        <w:rPr>
          <w:rFonts w:ascii="Times New Roman" w:hAnsi="Times New Roman" w:cs="Times New Roman"/>
          <w:sz w:val="28"/>
          <w:szCs w:val="28"/>
        </w:rPr>
        <w:t xml:space="preserve"> Досугово - развлекательная деятельность Художественное творчество</w:t>
      </w:r>
      <w:r w:rsidR="00273B22">
        <w:rPr>
          <w:rFonts w:ascii="Times New Roman" w:hAnsi="Times New Roman" w:cs="Times New Roman"/>
          <w:sz w:val="28"/>
          <w:szCs w:val="28"/>
        </w:rPr>
        <w:t>.</w:t>
      </w:r>
      <w:r w:rsidRPr="00AD074B">
        <w:rPr>
          <w:rFonts w:ascii="Times New Roman" w:hAnsi="Times New Roman" w:cs="Times New Roman"/>
          <w:sz w:val="28"/>
          <w:szCs w:val="28"/>
        </w:rPr>
        <w:t xml:space="preserve"> Социальное творчество</w:t>
      </w:r>
      <w:r w:rsidR="00273B22">
        <w:rPr>
          <w:rFonts w:ascii="Times New Roman" w:hAnsi="Times New Roman" w:cs="Times New Roman"/>
          <w:sz w:val="28"/>
          <w:szCs w:val="28"/>
        </w:rPr>
        <w:t>.</w:t>
      </w:r>
      <w:r w:rsidRPr="00AD074B">
        <w:rPr>
          <w:rFonts w:ascii="Times New Roman" w:hAnsi="Times New Roman" w:cs="Times New Roman"/>
          <w:sz w:val="28"/>
          <w:szCs w:val="28"/>
        </w:rPr>
        <w:t xml:space="preserve"> Трудовая деятельность Спортивно-оздоровительная деятельность</w:t>
      </w:r>
      <w:r w:rsidR="00273B22">
        <w:rPr>
          <w:rFonts w:ascii="Times New Roman" w:hAnsi="Times New Roman" w:cs="Times New Roman"/>
          <w:sz w:val="28"/>
          <w:szCs w:val="28"/>
        </w:rPr>
        <w:t>.</w:t>
      </w:r>
      <w:r w:rsidRPr="00AD074B">
        <w:rPr>
          <w:rFonts w:ascii="Times New Roman" w:hAnsi="Times New Roman" w:cs="Times New Roman"/>
          <w:sz w:val="28"/>
          <w:szCs w:val="28"/>
        </w:rPr>
        <w:t xml:space="preserve"> Туристско-краеведческая деятельность</w:t>
      </w:r>
      <w:r w:rsidR="00273B22">
        <w:rPr>
          <w:rFonts w:ascii="Times New Roman" w:hAnsi="Times New Roman" w:cs="Times New Roman"/>
          <w:sz w:val="28"/>
          <w:szCs w:val="28"/>
        </w:rPr>
        <w:t>.</w:t>
      </w:r>
    </w:p>
    <w:p w14:paraId="682B765F" w14:textId="77777777" w:rsidR="00C73AB4" w:rsidRPr="00AD074B" w:rsidRDefault="00C73AB4" w:rsidP="00273B22">
      <w:pPr>
        <w:pStyle w:val="10"/>
        <w:keepNext/>
        <w:keepLines/>
        <w:shd w:val="clear" w:color="auto" w:fill="auto"/>
        <w:spacing w:after="0" w:line="360" w:lineRule="auto"/>
        <w:ind w:firstLine="0"/>
      </w:pPr>
      <w:bookmarkStart w:id="4" w:name="bookmark2"/>
      <w:r w:rsidRPr="00AD074B">
        <w:rPr>
          <w:color w:val="000000"/>
          <w:lang w:eastAsia="ru-RU" w:bidi="ru-RU"/>
        </w:rPr>
        <w:t>Формы внеурочной деятельности.</w:t>
      </w:r>
      <w:bookmarkEnd w:id="4"/>
    </w:p>
    <w:p w14:paraId="6668FF83" w14:textId="77777777" w:rsidR="00C73AB4" w:rsidRPr="00AD074B" w:rsidRDefault="00C73AB4" w:rsidP="00AD074B">
      <w:pPr>
        <w:spacing w:line="360" w:lineRule="auto"/>
        <w:ind w:firstLine="740"/>
        <w:rPr>
          <w:rFonts w:ascii="Times New Roman" w:hAnsi="Times New Roman" w:cs="Times New Roman"/>
          <w:sz w:val="28"/>
          <w:szCs w:val="28"/>
        </w:rPr>
      </w:pPr>
      <w:r w:rsidRPr="00AD074B">
        <w:rPr>
          <w:rFonts w:ascii="Times New Roman" w:hAnsi="Times New Roman" w:cs="Times New Roman"/>
          <w:sz w:val="28"/>
          <w:szCs w:val="28"/>
        </w:rPr>
        <w:t>Дискуссия, деловая игра, практическая работа, познавательная беседа, интерактивная беседа, мини-проект, мини-исследование, творческая работа, викторина, ролевая игра, сюжетно-ролевая игра, выступления учащихся с показом презентаций, игра-путешествие, решение практических и проблемных ситуаций, решение практических и экономических задач, игра с элементами тренинга, работа с документами, конкурсы.</w:t>
      </w:r>
    </w:p>
    <w:p w14:paraId="651F3F18" w14:textId="77777777" w:rsidR="00C73AB4" w:rsidRPr="00AD074B" w:rsidRDefault="00C73AB4" w:rsidP="00AD074B">
      <w:pPr>
        <w:pStyle w:val="50"/>
        <w:shd w:val="clear" w:color="auto" w:fill="auto"/>
        <w:spacing w:line="360" w:lineRule="auto"/>
      </w:pPr>
      <w:r w:rsidRPr="00AD074B">
        <w:rPr>
          <w:color w:val="000000"/>
          <w:lang w:eastAsia="ru-RU" w:bidi="ru-RU"/>
        </w:rPr>
        <w:t>В процессе обучения используются:</w:t>
      </w:r>
    </w:p>
    <w:p w14:paraId="7AC47B3E" w14:textId="77777777" w:rsidR="00C73AB4" w:rsidRPr="00AD074B" w:rsidRDefault="00C73AB4" w:rsidP="00AD074B">
      <w:pPr>
        <w:numPr>
          <w:ilvl w:val="0"/>
          <w:numId w:val="3"/>
        </w:numPr>
        <w:tabs>
          <w:tab w:val="left" w:pos="349"/>
        </w:tabs>
        <w:spacing w:line="360" w:lineRule="auto"/>
        <w:jc w:val="both"/>
        <w:rPr>
          <w:rFonts w:ascii="Times New Roman" w:hAnsi="Times New Roman" w:cs="Times New Roman"/>
          <w:sz w:val="28"/>
          <w:szCs w:val="28"/>
        </w:rPr>
      </w:pPr>
      <w:r w:rsidRPr="00AD074B">
        <w:rPr>
          <w:rFonts w:ascii="Times New Roman" w:hAnsi="Times New Roman" w:cs="Times New Roman"/>
          <w:sz w:val="28"/>
          <w:szCs w:val="28"/>
        </w:rPr>
        <w:t>Приемы актуализации субъективного опыта учащихся;</w:t>
      </w:r>
    </w:p>
    <w:p w14:paraId="5EB8FF92" w14:textId="77777777" w:rsidR="00C73AB4" w:rsidRPr="00AD074B" w:rsidRDefault="00C73AB4" w:rsidP="00AD074B">
      <w:pPr>
        <w:numPr>
          <w:ilvl w:val="0"/>
          <w:numId w:val="3"/>
        </w:numPr>
        <w:tabs>
          <w:tab w:val="left" w:pos="378"/>
        </w:tabs>
        <w:spacing w:line="360" w:lineRule="auto"/>
        <w:jc w:val="both"/>
        <w:rPr>
          <w:rFonts w:ascii="Times New Roman" w:hAnsi="Times New Roman" w:cs="Times New Roman"/>
          <w:sz w:val="28"/>
          <w:szCs w:val="28"/>
        </w:rPr>
      </w:pPr>
      <w:r w:rsidRPr="00AD074B">
        <w:rPr>
          <w:rFonts w:ascii="Times New Roman" w:hAnsi="Times New Roman" w:cs="Times New Roman"/>
          <w:sz w:val="28"/>
          <w:szCs w:val="28"/>
        </w:rPr>
        <w:t>Методы диалога и полилога;</w:t>
      </w:r>
    </w:p>
    <w:p w14:paraId="7A315C3A" w14:textId="77777777" w:rsidR="00C73AB4" w:rsidRPr="00AD074B" w:rsidRDefault="00C73AB4" w:rsidP="00AD074B">
      <w:pPr>
        <w:numPr>
          <w:ilvl w:val="0"/>
          <w:numId w:val="3"/>
        </w:numPr>
        <w:tabs>
          <w:tab w:val="left" w:pos="378"/>
        </w:tabs>
        <w:spacing w:line="360" w:lineRule="auto"/>
        <w:jc w:val="both"/>
        <w:rPr>
          <w:rFonts w:ascii="Times New Roman" w:hAnsi="Times New Roman" w:cs="Times New Roman"/>
          <w:sz w:val="28"/>
          <w:szCs w:val="28"/>
        </w:rPr>
      </w:pPr>
      <w:r w:rsidRPr="00AD074B">
        <w:rPr>
          <w:rFonts w:ascii="Times New Roman" w:hAnsi="Times New Roman" w:cs="Times New Roman"/>
          <w:sz w:val="28"/>
          <w:szCs w:val="28"/>
        </w:rPr>
        <w:t>Приемы создания коллективного и индивидуального выбора;</w:t>
      </w:r>
    </w:p>
    <w:p w14:paraId="52AC1541" w14:textId="77777777" w:rsidR="00C73AB4" w:rsidRPr="00AD074B" w:rsidRDefault="00C73AB4" w:rsidP="00AD074B">
      <w:pPr>
        <w:numPr>
          <w:ilvl w:val="0"/>
          <w:numId w:val="3"/>
        </w:numPr>
        <w:tabs>
          <w:tab w:val="left" w:pos="378"/>
        </w:tabs>
        <w:spacing w:line="360" w:lineRule="auto"/>
        <w:jc w:val="both"/>
        <w:rPr>
          <w:rFonts w:ascii="Times New Roman" w:hAnsi="Times New Roman" w:cs="Times New Roman"/>
          <w:sz w:val="28"/>
          <w:szCs w:val="28"/>
        </w:rPr>
      </w:pPr>
      <w:r w:rsidRPr="00AD074B">
        <w:rPr>
          <w:rFonts w:ascii="Times New Roman" w:hAnsi="Times New Roman" w:cs="Times New Roman"/>
          <w:sz w:val="28"/>
          <w:szCs w:val="28"/>
        </w:rPr>
        <w:t>Игровые методы;</w:t>
      </w:r>
    </w:p>
    <w:p w14:paraId="2EB845F1" w14:textId="77777777" w:rsidR="00C73AB4" w:rsidRPr="00AD074B" w:rsidRDefault="00C73AB4" w:rsidP="00AD074B">
      <w:pPr>
        <w:numPr>
          <w:ilvl w:val="0"/>
          <w:numId w:val="3"/>
        </w:numPr>
        <w:tabs>
          <w:tab w:val="left" w:pos="378"/>
        </w:tabs>
        <w:spacing w:line="360" w:lineRule="auto"/>
        <w:jc w:val="both"/>
        <w:rPr>
          <w:rFonts w:ascii="Times New Roman" w:hAnsi="Times New Roman" w:cs="Times New Roman"/>
          <w:sz w:val="28"/>
          <w:szCs w:val="28"/>
        </w:rPr>
      </w:pPr>
      <w:r w:rsidRPr="00AD074B">
        <w:rPr>
          <w:rFonts w:ascii="Times New Roman" w:hAnsi="Times New Roman" w:cs="Times New Roman"/>
          <w:sz w:val="28"/>
          <w:szCs w:val="28"/>
        </w:rPr>
        <w:t>Методы диагностики и самодиагностики;</w:t>
      </w:r>
    </w:p>
    <w:p w14:paraId="6E5FF488" w14:textId="77777777" w:rsidR="00C73AB4" w:rsidRPr="00AD074B" w:rsidRDefault="00C73AB4" w:rsidP="00AD074B">
      <w:pPr>
        <w:numPr>
          <w:ilvl w:val="0"/>
          <w:numId w:val="3"/>
        </w:numPr>
        <w:tabs>
          <w:tab w:val="left" w:pos="378"/>
        </w:tabs>
        <w:spacing w:line="360" w:lineRule="auto"/>
        <w:jc w:val="both"/>
        <w:rPr>
          <w:rFonts w:ascii="Times New Roman" w:hAnsi="Times New Roman" w:cs="Times New Roman"/>
          <w:sz w:val="28"/>
          <w:szCs w:val="28"/>
        </w:rPr>
      </w:pPr>
      <w:r w:rsidRPr="00AD074B">
        <w:rPr>
          <w:rFonts w:ascii="Times New Roman" w:hAnsi="Times New Roman" w:cs="Times New Roman"/>
          <w:sz w:val="28"/>
          <w:szCs w:val="28"/>
        </w:rPr>
        <w:t>Технологии критического мышления;</w:t>
      </w:r>
    </w:p>
    <w:p w14:paraId="7234F845" w14:textId="77777777" w:rsidR="00C73AB4" w:rsidRPr="00AD074B" w:rsidRDefault="00C73AB4" w:rsidP="00AD074B">
      <w:pPr>
        <w:numPr>
          <w:ilvl w:val="0"/>
          <w:numId w:val="3"/>
        </w:numPr>
        <w:tabs>
          <w:tab w:val="left" w:pos="378"/>
        </w:tabs>
        <w:spacing w:line="360" w:lineRule="auto"/>
        <w:jc w:val="both"/>
        <w:rPr>
          <w:rFonts w:ascii="Times New Roman" w:hAnsi="Times New Roman" w:cs="Times New Roman"/>
          <w:sz w:val="28"/>
          <w:szCs w:val="28"/>
        </w:rPr>
      </w:pPr>
      <w:r w:rsidRPr="00AD074B">
        <w:rPr>
          <w:rFonts w:ascii="Times New Roman" w:hAnsi="Times New Roman" w:cs="Times New Roman"/>
          <w:sz w:val="28"/>
          <w:szCs w:val="28"/>
        </w:rPr>
        <w:t>Информационно-коммуникационные технологии;</w:t>
      </w:r>
    </w:p>
    <w:p w14:paraId="75255A70" w14:textId="77777777" w:rsidR="00C73AB4" w:rsidRPr="00AD074B" w:rsidRDefault="00C73AB4" w:rsidP="00AD074B">
      <w:pPr>
        <w:numPr>
          <w:ilvl w:val="0"/>
          <w:numId w:val="3"/>
        </w:numPr>
        <w:tabs>
          <w:tab w:val="left" w:pos="378"/>
        </w:tabs>
        <w:spacing w:line="360" w:lineRule="auto"/>
        <w:jc w:val="both"/>
        <w:rPr>
          <w:rFonts w:ascii="Times New Roman" w:hAnsi="Times New Roman" w:cs="Times New Roman"/>
          <w:sz w:val="28"/>
          <w:szCs w:val="28"/>
        </w:rPr>
      </w:pPr>
      <w:r w:rsidRPr="00AD074B">
        <w:rPr>
          <w:rFonts w:ascii="Times New Roman" w:hAnsi="Times New Roman" w:cs="Times New Roman"/>
          <w:sz w:val="28"/>
          <w:szCs w:val="28"/>
        </w:rPr>
        <w:t>Технологии коллективного метода обучения.</w:t>
      </w:r>
    </w:p>
    <w:p w14:paraId="350B5FC4" w14:textId="77777777" w:rsidR="00C73AB4" w:rsidRPr="00AD074B" w:rsidRDefault="00C73AB4" w:rsidP="00AD074B">
      <w:pPr>
        <w:spacing w:line="360" w:lineRule="auto"/>
        <w:ind w:firstLine="740"/>
        <w:rPr>
          <w:rFonts w:ascii="Times New Roman" w:hAnsi="Times New Roman" w:cs="Times New Roman"/>
          <w:sz w:val="28"/>
          <w:szCs w:val="28"/>
        </w:rPr>
      </w:pPr>
      <w:r w:rsidRPr="00AD074B">
        <w:rPr>
          <w:rFonts w:ascii="Times New Roman" w:hAnsi="Times New Roman" w:cs="Times New Roman"/>
          <w:sz w:val="28"/>
          <w:szCs w:val="28"/>
        </w:rPr>
        <w:lastRenderedPageBreak/>
        <w:t>Освоение нового содержания осуществляется с опорой на межпредметные связи с курсами экономики, истории, обществознания, географии, литературы, искусства.</w:t>
      </w:r>
    </w:p>
    <w:p w14:paraId="1065BD65" w14:textId="77777777" w:rsidR="00C73AB4" w:rsidRPr="00AD074B" w:rsidRDefault="00C73AB4" w:rsidP="00273B22">
      <w:pPr>
        <w:pStyle w:val="40"/>
        <w:shd w:val="clear" w:color="auto" w:fill="auto"/>
        <w:spacing w:after="0" w:line="360" w:lineRule="auto"/>
        <w:jc w:val="both"/>
      </w:pPr>
      <w:r w:rsidRPr="00AD074B">
        <w:rPr>
          <w:color w:val="000000"/>
          <w:lang w:eastAsia="ru-RU" w:bidi="ru-RU"/>
        </w:rPr>
        <w:t>Промежуточная аттестация</w:t>
      </w:r>
    </w:p>
    <w:p w14:paraId="2A1F8157" w14:textId="77777777" w:rsidR="00C73AB4" w:rsidRPr="00AD074B" w:rsidRDefault="00C73AB4" w:rsidP="00AD074B">
      <w:pPr>
        <w:spacing w:line="360" w:lineRule="auto"/>
        <w:ind w:firstLine="740"/>
        <w:rPr>
          <w:rFonts w:ascii="Times New Roman" w:hAnsi="Times New Roman" w:cs="Times New Roman"/>
          <w:sz w:val="28"/>
          <w:szCs w:val="28"/>
        </w:rPr>
      </w:pPr>
      <w:r w:rsidRPr="00AD074B">
        <w:rPr>
          <w:rFonts w:ascii="Times New Roman" w:hAnsi="Times New Roman" w:cs="Times New Roman"/>
          <w:sz w:val="28"/>
          <w:szCs w:val="28"/>
        </w:rPr>
        <w:t>Промежуточная аттестация в рамках внеурочной деятельности - портфолио ученика.</w:t>
      </w:r>
    </w:p>
    <w:p w14:paraId="15B1C28C" w14:textId="77777777" w:rsidR="00C73AB4" w:rsidRPr="00AD074B" w:rsidRDefault="00273B22" w:rsidP="00273B22">
      <w:pPr>
        <w:pStyle w:val="10"/>
        <w:keepNext/>
        <w:keepLines/>
        <w:shd w:val="clear" w:color="auto" w:fill="auto"/>
        <w:tabs>
          <w:tab w:val="left" w:pos="3802"/>
        </w:tabs>
        <w:spacing w:after="0" w:line="360" w:lineRule="auto"/>
        <w:ind w:right="3280" w:firstLine="0"/>
        <w:jc w:val="left"/>
      </w:pPr>
      <w:bookmarkStart w:id="5" w:name="bookmark4"/>
      <w:r>
        <w:rPr>
          <w:color w:val="000000"/>
          <w:lang w:eastAsia="ru-RU" w:bidi="ru-RU"/>
        </w:rPr>
        <w:t>2.</w:t>
      </w:r>
      <w:r w:rsidR="00857D76">
        <w:rPr>
          <w:color w:val="000000"/>
          <w:lang w:eastAsia="ru-RU" w:bidi="ru-RU"/>
        </w:rPr>
        <w:t>Содержание курса 7</w:t>
      </w:r>
      <w:r w:rsidR="00C73AB4" w:rsidRPr="00AD074B">
        <w:rPr>
          <w:color w:val="000000"/>
          <w:lang w:eastAsia="ru-RU" w:bidi="ru-RU"/>
        </w:rPr>
        <w:t xml:space="preserve"> класс (34 часа)</w:t>
      </w:r>
      <w:bookmarkEnd w:id="5"/>
    </w:p>
    <w:p w14:paraId="5F812377" w14:textId="77777777" w:rsidR="00C73AB4" w:rsidRPr="00AD074B" w:rsidRDefault="00C73AB4" w:rsidP="00AD074B">
      <w:pPr>
        <w:pStyle w:val="10"/>
        <w:keepNext/>
        <w:keepLines/>
        <w:shd w:val="clear" w:color="auto" w:fill="auto"/>
        <w:spacing w:after="0" w:line="360" w:lineRule="auto"/>
        <w:ind w:firstLine="740"/>
        <w:jc w:val="left"/>
      </w:pPr>
      <w:bookmarkStart w:id="6" w:name="bookmark5"/>
      <w:r w:rsidRPr="00AD074B">
        <w:rPr>
          <w:color w:val="000000"/>
          <w:lang w:eastAsia="ru-RU" w:bidi="ru-RU"/>
        </w:rPr>
        <w:t>Раздел 1. Доходы и расходы семьи (10 часов).</w:t>
      </w:r>
      <w:bookmarkEnd w:id="6"/>
    </w:p>
    <w:p w14:paraId="783A6551" w14:textId="77777777" w:rsidR="00C73AB4" w:rsidRPr="00AD074B" w:rsidRDefault="00C73AB4" w:rsidP="00AD074B">
      <w:pPr>
        <w:spacing w:line="360" w:lineRule="auto"/>
        <w:rPr>
          <w:rFonts w:ascii="Times New Roman" w:hAnsi="Times New Roman" w:cs="Times New Roman"/>
          <w:sz w:val="28"/>
          <w:szCs w:val="28"/>
        </w:rPr>
      </w:pPr>
      <w:r w:rsidRPr="00AD074B">
        <w:rPr>
          <w:rFonts w:ascii="Times New Roman" w:hAnsi="Times New Roman" w:cs="Times New Roman"/>
          <w:sz w:val="28"/>
          <w:szCs w:val="28"/>
        </w:rPr>
        <w:t>Введение. Познавательная беседа «Почему так важно изучать финансовую грамотность?» Познавательная беседа «Деньги». Интерактивная беседа «Драгоценные металлы. Монеты. Купюры». Творческое задание «Доходы семьи». Работа со статистикой «Расходы семьи». Викторина «Предметы первой необходимости». Викторина «Товары длительного пользования». Решение практических задач «Услуги. Коммунальные услуги». Ролевая игра «Семейный бюджет». Практическая работа «Долги. Сбережения. Вклады».</w:t>
      </w:r>
    </w:p>
    <w:p w14:paraId="734DD380" w14:textId="77777777" w:rsidR="00C73AB4" w:rsidRPr="00AD074B" w:rsidRDefault="00C73AB4" w:rsidP="00AD074B">
      <w:pPr>
        <w:pStyle w:val="40"/>
        <w:shd w:val="clear" w:color="auto" w:fill="auto"/>
        <w:spacing w:after="0" w:line="360" w:lineRule="auto"/>
        <w:ind w:firstLine="740"/>
      </w:pPr>
      <w:r w:rsidRPr="00AD074B">
        <w:rPr>
          <w:color w:val="000000"/>
          <w:lang w:eastAsia="ru-RU" w:bidi="ru-RU"/>
        </w:rPr>
        <w:t>Раздел 2. Риски потери денег и имущества и как человек может от этого защититься (6 часов).</w:t>
      </w:r>
    </w:p>
    <w:p w14:paraId="0BB7D81B" w14:textId="77777777" w:rsidR="00C73AB4" w:rsidRPr="00AD074B" w:rsidRDefault="00C73AB4" w:rsidP="00AD074B">
      <w:pPr>
        <w:spacing w:line="360" w:lineRule="auto"/>
        <w:rPr>
          <w:rFonts w:ascii="Times New Roman" w:hAnsi="Times New Roman" w:cs="Times New Roman"/>
          <w:sz w:val="28"/>
          <w:szCs w:val="28"/>
        </w:rPr>
      </w:pPr>
      <w:r w:rsidRPr="00AD074B">
        <w:rPr>
          <w:rFonts w:ascii="Times New Roman" w:hAnsi="Times New Roman" w:cs="Times New Roman"/>
          <w:sz w:val="28"/>
          <w:szCs w:val="28"/>
        </w:rPr>
        <w:t xml:space="preserve">Решение практических задач «Особые жизненные ситуации и как с ними справиться». Дискуссия «Экономические последствия непредвиденных событий: болезней, аварий, природных катаклизмов». Решение логических задач «Страхование». Познавательная беседа </w:t>
      </w:r>
      <w:r w:rsidRPr="00AD074B">
        <w:rPr>
          <w:rStyle w:val="20"/>
          <w:rFonts w:eastAsia="Arial Unicode MS"/>
        </w:rPr>
        <w:t>«</w:t>
      </w:r>
      <w:r w:rsidRPr="00AD074B">
        <w:rPr>
          <w:rFonts w:ascii="Times New Roman" w:hAnsi="Times New Roman" w:cs="Times New Roman"/>
          <w:sz w:val="28"/>
          <w:szCs w:val="28"/>
        </w:rPr>
        <w:t>Страховая компания. Страховой полис». Творческая работа «Страхование имущества, здоровья, жизни». Практическая работа «Принципы работы страховой компании».</w:t>
      </w:r>
    </w:p>
    <w:p w14:paraId="26EA2800" w14:textId="77777777" w:rsidR="00C73AB4" w:rsidRPr="00AD074B" w:rsidRDefault="00C73AB4" w:rsidP="00AD074B">
      <w:pPr>
        <w:spacing w:line="360" w:lineRule="auto"/>
        <w:ind w:firstLine="740"/>
        <w:rPr>
          <w:rFonts w:ascii="Times New Roman" w:hAnsi="Times New Roman" w:cs="Times New Roman"/>
          <w:sz w:val="28"/>
          <w:szCs w:val="28"/>
        </w:rPr>
      </w:pPr>
      <w:r w:rsidRPr="00AD074B">
        <w:rPr>
          <w:rStyle w:val="20"/>
          <w:rFonts w:eastAsia="Arial Unicode MS"/>
        </w:rPr>
        <w:t xml:space="preserve">Раздел 3. Семья и государство: как они взаимодействуют (5 часов). </w:t>
      </w:r>
      <w:r w:rsidRPr="00AD074B">
        <w:rPr>
          <w:rFonts w:ascii="Times New Roman" w:hAnsi="Times New Roman" w:cs="Times New Roman"/>
          <w:sz w:val="28"/>
          <w:szCs w:val="28"/>
        </w:rPr>
        <w:t>Мини-исследование «Налоги». Аналитическая работа «Виды налогов». Познавательная беседа «Социальные пособия». Решение экономических задач «Социальные выплаты». Проект «Государство - это мы».</w:t>
      </w:r>
    </w:p>
    <w:p w14:paraId="000D5794" w14:textId="77777777" w:rsidR="00C73AB4" w:rsidRPr="00AD074B" w:rsidRDefault="00C73AB4" w:rsidP="00AD074B">
      <w:pPr>
        <w:spacing w:line="360" w:lineRule="auto"/>
        <w:ind w:firstLine="740"/>
        <w:rPr>
          <w:rFonts w:ascii="Times New Roman" w:hAnsi="Times New Roman" w:cs="Times New Roman"/>
          <w:sz w:val="28"/>
          <w:szCs w:val="28"/>
        </w:rPr>
      </w:pPr>
      <w:r w:rsidRPr="00AD074B">
        <w:rPr>
          <w:rStyle w:val="20"/>
          <w:rFonts w:eastAsia="Arial Unicode MS"/>
        </w:rPr>
        <w:t xml:space="preserve">Раздел 4. Финансовый бизнес: чем он может помочь семье (12 часов). </w:t>
      </w:r>
      <w:r w:rsidRPr="00AD074B">
        <w:rPr>
          <w:rFonts w:ascii="Times New Roman" w:hAnsi="Times New Roman" w:cs="Times New Roman"/>
          <w:sz w:val="28"/>
          <w:szCs w:val="28"/>
        </w:rPr>
        <w:t xml:space="preserve">Решение проблемной ситуации «Как спасти деньги от инфляции». Творческое задание «Банковские услуги». Практическая работа «Вклады </w:t>
      </w:r>
      <w:r w:rsidRPr="00AD074B">
        <w:rPr>
          <w:rFonts w:ascii="Times New Roman" w:hAnsi="Times New Roman" w:cs="Times New Roman"/>
          <w:sz w:val="28"/>
          <w:szCs w:val="28"/>
        </w:rPr>
        <w:lastRenderedPageBreak/>
        <w:t>(депозиты)». Деловая игра «Кредит. Залог». Составление бизнес-плана «Собственный бизнес». Ролевая игра «Возможности работы по найму и собственного бизнеса». Сюжетно-ролевая игра «Примеры бизнеса, которым занимаются подростки». Разработка бизнес-плана. Решение логических задач «Валюта в современном мире». Познавательная бес</w:t>
      </w:r>
      <w:r w:rsidR="00857D76">
        <w:rPr>
          <w:rFonts w:ascii="Times New Roman" w:hAnsi="Times New Roman" w:cs="Times New Roman"/>
          <w:sz w:val="28"/>
          <w:szCs w:val="28"/>
        </w:rPr>
        <w:t>еда «Валюта разных стран». Мини-</w:t>
      </w:r>
      <w:r w:rsidRPr="00AD074B">
        <w:rPr>
          <w:rFonts w:ascii="Times New Roman" w:hAnsi="Times New Roman" w:cs="Times New Roman"/>
          <w:sz w:val="28"/>
          <w:szCs w:val="28"/>
        </w:rPr>
        <w:t>проект «Благотворительность». Проект «Личный финансовый план».</w:t>
      </w:r>
    </w:p>
    <w:p w14:paraId="1AE5787F" w14:textId="77777777" w:rsidR="00C73AB4" w:rsidRPr="00AD074B" w:rsidRDefault="00C73AB4" w:rsidP="00AD074B">
      <w:pPr>
        <w:pStyle w:val="40"/>
        <w:shd w:val="clear" w:color="auto" w:fill="auto"/>
        <w:spacing w:after="0" w:line="360" w:lineRule="auto"/>
        <w:ind w:left="740"/>
      </w:pPr>
      <w:r w:rsidRPr="00AD074B">
        <w:rPr>
          <w:color w:val="000000"/>
          <w:lang w:eastAsia="ru-RU" w:bidi="ru-RU"/>
        </w:rPr>
        <w:t>Раздел 5. Что такое финансовая грамотность (1 час)</w:t>
      </w:r>
    </w:p>
    <w:p w14:paraId="704C6EA9" w14:textId="77777777" w:rsidR="00D1345E" w:rsidRDefault="00C73AB4" w:rsidP="00D1345E">
      <w:pPr>
        <w:spacing w:line="360" w:lineRule="auto"/>
        <w:rPr>
          <w:rFonts w:ascii="Times New Roman" w:hAnsi="Times New Roman" w:cs="Times New Roman"/>
          <w:sz w:val="28"/>
          <w:szCs w:val="28"/>
        </w:rPr>
      </w:pPr>
      <w:r w:rsidRPr="00AD074B">
        <w:rPr>
          <w:rFonts w:ascii="Times New Roman" w:hAnsi="Times New Roman" w:cs="Times New Roman"/>
          <w:sz w:val="28"/>
          <w:szCs w:val="28"/>
        </w:rPr>
        <w:t>Конференция по курсу «Финансовая грамотность».</w:t>
      </w:r>
      <w:bookmarkStart w:id="7" w:name="bookmark3"/>
    </w:p>
    <w:p w14:paraId="3F3E3EA8" w14:textId="77777777" w:rsidR="007F6902" w:rsidRPr="00D1345E" w:rsidRDefault="00D1345E" w:rsidP="00D1345E">
      <w:pPr>
        <w:spacing w:line="360" w:lineRule="auto"/>
        <w:rPr>
          <w:rFonts w:ascii="Times New Roman" w:hAnsi="Times New Roman" w:cs="Times New Roman"/>
          <w:b/>
          <w:sz w:val="28"/>
          <w:szCs w:val="28"/>
        </w:rPr>
      </w:pPr>
      <w:r w:rsidRPr="00D1345E">
        <w:rPr>
          <w:b/>
        </w:rPr>
        <w:t>3.</w:t>
      </w:r>
      <w:r w:rsidR="007F6902" w:rsidRPr="00D1345E">
        <w:rPr>
          <w:rFonts w:ascii="Times New Roman" w:hAnsi="Times New Roman" w:cs="Times New Roman"/>
          <w:b/>
          <w:sz w:val="28"/>
          <w:szCs w:val="28"/>
        </w:rPr>
        <w:t>Планируемые результаты</w:t>
      </w:r>
      <w:r w:rsidR="007F6902" w:rsidRPr="00D1345E">
        <w:rPr>
          <w:b/>
        </w:rPr>
        <w:t xml:space="preserve"> </w:t>
      </w:r>
      <w:r w:rsidR="007F6902" w:rsidRPr="00D1345E">
        <w:rPr>
          <w:rFonts w:ascii="Times New Roman" w:hAnsi="Times New Roman" w:cs="Times New Roman"/>
          <w:b/>
          <w:sz w:val="28"/>
          <w:szCs w:val="28"/>
        </w:rPr>
        <w:t>освоения курса внеурочной деятельности:</w:t>
      </w:r>
      <w:bookmarkEnd w:id="7"/>
    </w:p>
    <w:p w14:paraId="51F69736" w14:textId="77777777" w:rsidR="007F6902" w:rsidRPr="00AD074B" w:rsidRDefault="007F6902" w:rsidP="007F6902">
      <w:pPr>
        <w:spacing w:line="360" w:lineRule="auto"/>
        <w:ind w:firstLine="740"/>
        <w:rPr>
          <w:rFonts w:ascii="Times New Roman" w:hAnsi="Times New Roman" w:cs="Times New Roman"/>
          <w:sz w:val="28"/>
          <w:szCs w:val="28"/>
        </w:rPr>
      </w:pPr>
      <w:r w:rsidRPr="00AD074B">
        <w:rPr>
          <w:rStyle w:val="20"/>
          <w:rFonts w:eastAsia="Arial Unicode MS"/>
        </w:rPr>
        <w:t xml:space="preserve">Личностными результатами </w:t>
      </w:r>
      <w:r w:rsidRPr="00AD074B">
        <w:rPr>
          <w:rFonts w:ascii="Times New Roman" w:hAnsi="Times New Roman" w:cs="Times New Roman"/>
          <w:sz w:val="28"/>
          <w:szCs w:val="28"/>
        </w:rPr>
        <w:t>изучения курса «Финансовая грамотность» являются:</w:t>
      </w:r>
    </w:p>
    <w:p w14:paraId="7C13C6D5" w14:textId="77777777" w:rsidR="007F6902" w:rsidRPr="00AD074B" w:rsidRDefault="007F6902" w:rsidP="007F6902">
      <w:pPr>
        <w:numPr>
          <w:ilvl w:val="0"/>
          <w:numId w:val="2"/>
        </w:numPr>
        <w:tabs>
          <w:tab w:val="left" w:pos="282"/>
        </w:tabs>
        <w:spacing w:line="360" w:lineRule="auto"/>
        <w:jc w:val="both"/>
        <w:rPr>
          <w:rFonts w:ascii="Times New Roman" w:hAnsi="Times New Roman" w:cs="Times New Roman"/>
          <w:sz w:val="28"/>
          <w:szCs w:val="28"/>
        </w:rPr>
      </w:pPr>
      <w:r w:rsidRPr="00AD074B">
        <w:rPr>
          <w:rFonts w:ascii="Times New Roman" w:hAnsi="Times New Roman" w:cs="Times New Roman"/>
          <w:sz w:val="28"/>
          <w:szCs w:val="28"/>
        </w:rPr>
        <w:t>осознание себя как члена семьи, общества и государства; понимание экономических проблем семьи и участие в их обсуждении; понимание финансовых связей семьи и государства;</w:t>
      </w:r>
    </w:p>
    <w:p w14:paraId="1DBFDFE1" w14:textId="77777777" w:rsidR="007F6902" w:rsidRPr="00AD074B" w:rsidRDefault="007F6902" w:rsidP="007F6902">
      <w:pPr>
        <w:numPr>
          <w:ilvl w:val="0"/>
          <w:numId w:val="2"/>
        </w:numPr>
        <w:tabs>
          <w:tab w:val="left" w:pos="277"/>
        </w:tabs>
        <w:spacing w:line="360" w:lineRule="auto"/>
        <w:jc w:val="both"/>
        <w:rPr>
          <w:rFonts w:ascii="Times New Roman" w:hAnsi="Times New Roman" w:cs="Times New Roman"/>
          <w:sz w:val="28"/>
          <w:szCs w:val="28"/>
        </w:rPr>
      </w:pPr>
      <w:r w:rsidRPr="00AD074B">
        <w:rPr>
          <w:rFonts w:ascii="Times New Roman" w:hAnsi="Times New Roman" w:cs="Times New Roman"/>
          <w:sz w:val="28"/>
          <w:szCs w:val="28"/>
        </w:rPr>
        <w:t>овладение начальными навыками адаптации в мире финансовых отношений: сопоставление доходов и расходов, расчёт процентов, сопоставление доходности вложений на простых примерах;</w:t>
      </w:r>
    </w:p>
    <w:p w14:paraId="64FC7003" w14:textId="77777777" w:rsidR="007F6902" w:rsidRPr="00AD074B" w:rsidRDefault="007F6902" w:rsidP="007F6902">
      <w:pPr>
        <w:numPr>
          <w:ilvl w:val="0"/>
          <w:numId w:val="2"/>
        </w:numPr>
        <w:tabs>
          <w:tab w:val="left" w:pos="282"/>
        </w:tabs>
        <w:spacing w:line="360" w:lineRule="auto"/>
        <w:jc w:val="both"/>
        <w:rPr>
          <w:rFonts w:ascii="Times New Roman" w:hAnsi="Times New Roman" w:cs="Times New Roman"/>
          <w:sz w:val="28"/>
          <w:szCs w:val="28"/>
        </w:rPr>
      </w:pPr>
      <w:r w:rsidRPr="00AD074B">
        <w:rPr>
          <w:rFonts w:ascii="Times New Roman" w:hAnsi="Times New Roman" w:cs="Times New Roman"/>
          <w:sz w:val="28"/>
          <w:szCs w:val="28"/>
        </w:rPr>
        <w:t>развитие самостоятельности и личной ответственности за свои поступки; планирование собственного бюджета, предложение вариантов собственного заработка;</w:t>
      </w:r>
    </w:p>
    <w:p w14:paraId="4362028C" w14:textId="77777777" w:rsidR="007F6902" w:rsidRPr="00AD074B" w:rsidRDefault="007F6902" w:rsidP="007F6902">
      <w:pPr>
        <w:numPr>
          <w:ilvl w:val="0"/>
          <w:numId w:val="2"/>
        </w:numPr>
        <w:tabs>
          <w:tab w:val="left" w:pos="272"/>
        </w:tabs>
        <w:spacing w:line="360" w:lineRule="auto"/>
        <w:jc w:val="both"/>
        <w:rPr>
          <w:rFonts w:ascii="Times New Roman" w:hAnsi="Times New Roman" w:cs="Times New Roman"/>
          <w:sz w:val="28"/>
          <w:szCs w:val="28"/>
        </w:rPr>
      </w:pPr>
      <w:r w:rsidRPr="00AD074B">
        <w:rPr>
          <w:rFonts w:ascii="Times New Roman" w:hAnsi="Times New Roman" w:cs="Times New Roman"/>
          <w:sz w:val="28"/>
          <w:szCs w:val="28"/>
        </w:rPr>
        <w:t>развитие навыков сотрудничества</w:t>
      </w:r>
    </w:p>
    <w:p w14:paraId="22089E6F" w14:textId="77777777" w:rsidR="007F6902" w:rsidRPr="00AD074B" w:rsidRDefault="007F6902" w:rsidP="007F6902">
      <w:pPr>
        <w:spacing w:line="360" w:lineRule="auto"/>
        <w:rPr>
          <w:rFonts w:ascii="Times New Roman" w:hAnsi="Times New Roman" w:cs="Times New Roman"/>
          <w:sz w:val="28"/>
          <w:szCs w:val="28"/>
        </w:rPr>
      </w:pPr>
      <w:r w:rsidRPr="00AD074B">
        <w:rPr>
          <w:rFonts w:ascii="Times New Roman" w:hAnsi="Times New Roman" w:cs="Times New Roman"/>
          <w:sz w:val="28"/>
          <w:szCs w:val="28"/>
        </w:rPr>
        <w:t>с взрослыми и сверстниками в разных игровых и реальных экономических ситуациях;</w:t>
      </w:r>
    </w:p>
    <w:p w14:paraId="3FB2DF8B" w14:textId="77777777" w:rsidR="007F6902" w:rsidRPr="00AD074B" w:rsidRDefault="007F6902" w:rsidP="007F6902">
      <w:pPr>
        <w:numPr>
          <w:ilvl w:val="0"/>
          <w:numId w:val="2"/>
        </w:numPr>
        <w:tabs>
          <w:tab w:val="left" w:pos="272"/>
        </w:tabs>
        <w:spacing w:line="360" w:lineRule="auto"/>
        <w:jc w:val="both"/>
        <w:rPr>
          <w:rFonts w:ascii="Times New Roman" w:hAnsi="Times New Roman" w:cs="Times New Roman"/>
          <w:sz w:val="28"/>
          <w:szCs w:val="28"/>
        </w:rPr>
      </w:pPr>
      <w:r w:rsidRPr="00AD074B">
        <w:rPr>
          <w:rFonts w:ascii="Times New Roman" w:hAnsi="Times New Roman" w:cs="Times New Roman"/>
          <w:sz w:val="28"/>
          <w:szCs w:val="28"/>
        </w:rPr>
        <w:t>участие в принятии решений о семейном бюджете.</w:t>
      </w:r>
    </w:p>
    <w:p w14:paraId="4C369B75" w14:textId="77777777" w:rsidR="007F6902" w:rsidRPr="00AD074B" w:rsidRDefault="007F6902" w:rsidP="007F6902">
      <w:pPr>
        <w:spacing w:line="360" w:lineRule="auto"/>
        <w:ind w:firstLine="740"/>
        <w:rPr>
          <w:rFonts w:ascii="Times New Roman" w:hAnsi="Times New Roman" w:cs="Times New Roman"/>
          <w:sz w:val="28"/>
          <w:szCs w:val="28"/>
        </w:rPr>
      </w:pPr>
      <w:r w:rsidRPr="00AD074B">
        <w:rPr>
          <w:rStyle w:val="20"/>
          <w:rFonts w:eastAsia="Arial Unicode MS"/>
        </w:rPr>
        <w:t xml:space="preserve">Метапредметными результатами </w:t>
      </w:r>
      <w:r w:rsidRPr="00AD074B">
        <w:rPr>
          <w:rFonts w:ascii="Times New Roman" w:hAnsi="Times New Roman" w:cs="Times New Roman"/>
          <w:sz w:val="28"/>
          <w:szCs w:val="28"/>
        </w:rPr>
        <w:t>изучения курса «Финансовая грамотность» являются:</w:t>
      </w:r>
    </w:p>
    <w:p w14:paraId="65F6A7AD" w14:textId="77777777" w:rsidR="007F6902" w:rsidRPr="00AD074B" w:rsidRDefault="007F6902" w:rsidP="007F6902">
      <w:pPr>
        <w:pStyle w:val="40"/>
        <w:shd w:val="clear" w:color="auto" w:fill="auto"/>
        <w:spacing w:after="0" w:line="360" w:lineRule="auto"/>
        <w:ind w:firstLine="740"/>
        <w:jc w:val="both"/>
      </w:pPr>
      <w:r w:rsidRPr="00AD074B">
        <w:rPr>
          <w:color w:val="000000"/>
          <w:lang w:eastAsia="ru-RU" w:bidi="ru-RU"/>
        </w:rPr>
        <w:t>Познавательные:</w:t>
      </w:r>
    </w:p>
    <w:p w14:paraId="428B7F53" w14:textId="77777777" w:rsidR="007F6902" w:rsidRPr="00AD074B" w:rsidRDefault="007F6902" w:rsidP="007F6902">
      <w:pPr>
        <w:numPr>
          <w:ilvl w:val="0"/>
          <w:numId w:val="2"/>
        </w:numPr>
        <w:tabs>
          <w:tab w:val="left" w:pos="272"/>
        </w:tabs>
        <w:spacing w:line="360" w:lineRule="auto"/>
        <w:jc w:val="both"/>
        <w:rPr>
          <w:rFonts w:ascii="Times New Roman" w:hAnsi="Times New Roman" w:cs="Times New Roman"/>
          <w:sz w:val="28"/>
          <w:szCs w:val="28"/>
        </w:rPr>
      </w:pPr>
      <w:r w:rsidRPr="00AD074B">
        <w:rPr>
          <w:rFonts w:ascii="Times New Roman" w:hAnsi="Times New Roman" w:cs="Times New Roman"/>
          <w:sz w:val="28"/>
          <w:szCs w:val="28"/>
        </w:rPr>
        <w:t>освоение способов решения проблем творческого и поискового характера;</w:t>
      </w:r>
    </w:p>
    <w:p w14:paraId="7CA06712" w14:textId="77777777" w:rsidR="007F6902" w:rsidRPr="00AD074B" w:rsidRDefault="007F6902" w:rsidP="007F6902">
      <w:pPr>
        <w:numPr>
          <w:ilvl w:val="0"/>
          <w:numId w:val="2"/>
        </w:numPr>
        <w:tabs>
          <w:tab w:val="left" w:pos="277"/>
        </w:tabs>
        <w:spacing w:line="360" w:lineRule="auto"/>
        <w:jc w:val="both"/>
        <w:rPr>
          <w:rFonts w:ascii="Times New Roman" w:hAnsi="Times New Roman" w:cs="Times New Roman"/>
          <w:sz w:val="28"/>
          <w:szCs w:val="28"/>
        </w:rPr>
      </w:pPr>
      <w:r w:rsidRPr="00AD074B">
        <w:rPr>
          <w:rFonts w:ascii="Times New Roman" w:hAnsi="Times New Roman" w:cs="Times New Roman"/>
          <w:sz w:val="28"/>
          <w:szCs w:val="28"/>
        </w:rPr>
        <w:t xml:space="preserve">использование различных способов поиска, сбора, обработки, анализа, </w:t>
      </w:r>
      <w:r w:rsidRPr="00AD074B">
        <w:rPr>
          <w:rFonts w:ascii="Times New Roman" w:hAnsi="Times New Roman" w:cs="Times New Roman"/>
          <w:sz w:val="28"/>
          <w:szCs w:val="28"/>
        </w:rPr>
        <w:lastRenderedPageBreak/>
        <w:t>организации, передачи и интерпретации информации; поиск информации в газетах, журналах, на интернет-сайтах и проведение простых опросов и интервью;</w:t>
      </w:r>
    </w:p>
    <w:p w14:paraId="309F082A" w14:textId="77777777" w:rsidR="007F6902" w:rsidRPr="00AD074B" w:rsidRDefault="007F6902" w:rsidP="007F6902">
      <w:pPr>
        <w:numPr>
          <w:ilvl w:val="0"/>
          <w:numId w:val="2"/>
        </w:numPr>
        <w:tabs>
          <w:tab w:val="left" w:pos="277"/>
        </w:tabs>
        <w:spacing w:line="360" w:lineRule="auto"/>
        <w:jc w:val="both"/>
        <w:rPr>
          <w:rFonts w:ascii="Times New Roman" w:hAnsi="Times New Roman" w:cs="Times New Roman"/>
          <w:sz w:val="28"/>
          <w:szCs w:val="28"/>
        </w:rPr>
      </w:pPr>
      <w:r w:rsidRPr="00AD074B">
        <w:rPr>
          <w:rFonts w:ascii="Times New Roman" w:hAnsi="Times New Roman" w:cs="Times New Roman"/>
          <w:sz w:val="28"/>
          <w:szCs w:val="28"/>
        </w:rPr>
        <w:t>формирование умений представлять информацию в зависимости от поставленных задач в виде таблицы, схемы, графика, диаграммы, диаграммы связей (интеллект-карты);</w:t>
      </w:r>
    </w:p>
    <w:p w14:paraId="6008F904" w14:textId="77777777" w:rsidR="007F6902" w:rsidRPr="00AD074B" w:rsidRDefault="007F6902" w:rsidP="007F6902">
      <w:pPr>
        <w:numPr>
          <w:ilvl w:val="0"/>
          <w:numId w:val="2"/>
        </w:numPr>
        <w:tabs>
          <w:tab w:val="left" w:pos="277"/>
        </w:tabs>
        <w:spacing w:line="360" w:lineRule="auto"/>
        <w:jc w:val="both"/>
        <w:rPr>
          <w:rFonts w:ascii="Times New Roman" w:hAnsi="Times New Roman" w:cs="Times New Roman"/>
          <w:sz w:val="28"/>
          <w:szCs w:val="28"/>
        </w:rPr>
      </w:pPr>
      <w:r w:rsidRPr="00AD074B">
        <w:rPr>
          <w:rFonts w:ascii="Times New Roman" w:hAnsi="Times New Roman" w:cs="Times New Roman"/>
          <w:sz w:val="28"/>
          <w:szCs w:val="28"/>
        </w:rPr>
        <w:t>овладение логическими действиями сравнения, анализа, синтеза, обобщения, классификации, установления аналогий и причинно-следственных связей, построения рассуждений, отнесения к известным понятиям;</w:t>
      </w:r>
    </w:p>
    <w:p w14:paraId="5345EC6A" w14:textId="77777777" w:rsidR="007F6902" w:rsidRPr="00AD074B" w:rsidRDefault="007F6902" w:rsidP="007F6902">
      <w:pPr>
        <w:numPr>
          <w:ilvl w:val="0"/>
          <w:numId w:val="2"/>
        </w:numPr>
        <w:tabs>
          <w:tab w:val="left" w:pos="272"/>
        </w:tabs>
        <w:spacing w:line="360" w:lineRule="auto"/>
        <w:jc w:val="both"/>
        <w:rPr>
          <w:rFonts w:ascii="Times New Roman" w:hAnsi="Times New Roman" w:cs="Times New Roman"/>
          <w:sz w:val="28"/>
          <w:szCs w:val="28"/>
        </w:rPr>
      </w:pPr>
      <w:r w:rsidRPr="00AD074B">
        <w:rPr>
          <w:rFonts w:ascii="Times New Roman" w:hAnsi="Times New Roman" w:cs="Times New Roman"/>
          <w:sz w:val="28"/>
          <w:szCs w:val="28"/>
        </w:rPr>
        <w:t>овладение базовыми предметными и межпредметными понятиями.</w:t>
      </w:r>
    </w:p>
    <w:p w14:paraId="3C8B6FCE" w14:textId="77777777" w:rsidR="007F6902" w:rsidRPr="00AD074B" w:rsidRDefault="007F6902" w:rsidP="007F6902">
      <w:pPr>
        <w:pStyle w:val="40"/>
        <w:shd w:val="clear" w:color="auto" w:fill="auto"/>
        <w:spacing w:after="0" w:line="360" w:lineRule="auto"/>
        <w:ind w:firstLine="740"/>
      </w:pPr>
      <w:r w:rsidRPr="00AD074B">
        <w:rPr>
          <w:color w:val="000000"/>
          <w:lang w:eastAsia="ru-RU" w:bidi="ru-RU"/>
        </w:rPr>
        <w:t>Регулятивные:</w:t>
      </w:r>
    </w:p>
    <w:p w14:paraId="4C4D0EBF" w14:textId="77777777" w:rsidR="007F6902" w:rsidRPr="00AD074B" w:rsidRDefault="007F6902" w:rsidP="007F6902">
      <w:pPr>
        <w:numPr>
          <w:ilvl w:val="0"/>
          <w:numId w:val="2"/>
        </w:numPr>
        <w:tabs>
          <w:tab w:val="left" w:pos="272"/>
        </w:tabs>
        <w:spacing w:line="360" w:lineRule="auto"/>
        <w:jc w:val="both"/>
        <w:rPr>
          <w:rFonts w:ascii="Times New Roman" w:hAnsi="Times New Roman" w:cs="Times New Roman"/>
          <w:sz w:val="28"/>
          <w:szCs w:val="28"/>
        </w:rPr>
      </w:pPr>
      <w:r w:rsidRPr="00AD074B">
        <w:rPr>
          <w:rFonts w:ascii="Times New Roman" w:hAnsi="Times New Roman" w:cs="Times New Roman"/>
          <w:sz w:val="28"/>
          <w:szCs w:val="28"/>
        </w:rPr>
        <w:t>понимание цели своих действий;</w:t>
      </w:r>
    </w:p>
    <w:p w14:paraId="433B9838" w14:textId="77777777" w:rsidR="007F6902" w:rsidRPr="00AD074B" w:rsidRDefault="007F6902" w:rsidP="007F6902">
      <w:pPr>
        <w:numPr>
          <w:ilvl w:val="0"/>
          <w:numId w:val="2"/>
        </w:numPr>
        <w:tabs>
          <w:tab w:val="left" w:pos="272"/>
        </w:tabs>
        <w:spacing w:line="360" w:lineRule="auto"/>
        <w:jc w:val="both"/>
        <w:rPr>
          <w:rFonts w:ascii="Times New Roman" w:hAnsi="Times New Roman" w:cs="Times New Roman"/>
          <w:sz w:val="28"/>
          <w:szCs w:val="28"/>
        </w:rPr>
      </w:pPr>
      <w:r w:rsidRPr="00AD074B">
        <w:rPr>
          <w:rFonts w:ascii="Times New Roman" w:hAnsi="Times New Roman" w:cs="Times New Roman"/>
          <w:sz w:val="28"/>
          <w:szCs w:val="28"/>
        </w:rPr>
        <w:t>планирование действия с помощью учителя и самостоятельно;</w:t>
      </w:r>
    </w:p>
    <w:p w14:paraId="604B6639" w14:textId="77777777" w:rsidR="007F6902" w:rsidRPr="00AD074B" w:rsidRDefault="007F6902" w:rsidP="007F6902">
      <w:pPr>
        <w:numPr>
          <w:ilvl w:val="0"/>
          <w:numId w:val="2"/>
        </w:numPr>
        <w:tabs>
          <w:tab w:val="left" w:pos="272"/>
        </w:tabs>
        <w:spacing w:line="360" w:lineRule="auto"/>
        <w:jc w:val="both"/>
        <w:rPr>
          <w:rFonts w:ascii="Times New Roman" w:hAnsi="Times New Roman" w:cs="Times New Roman"/>
          <w:sz w:val="28"/>
          <w:szCs w:val="28"/>
        </w:rPr>
      </w:pPr>
      <w:r w:rsidRPr="00AD074B">
        <w:rPr>
          <w:rFonts w:ascii="Times New Roman" w:hAnsi="Times New Roman" w:cs="Times New Roman"/>
          <w:sz w:val="28"/>
          <w:szCs w:val="28"/>
        </w:rPr>
        <w:t>проявление познавательной и творческой инициативы;</w:t>
      </w:r>
    </w:p>
    <w:p w14:paraId="479D764B" w14:textId="77777777" w:rsidR="007F6902" w:rsidRPr="00AD074B" w:rsidRDefault="007F6902" w:rsidP="007F6902">
      <w:pPr>
        <w:numPr>
          <w:ilvl w:val="0"/>
          <w:numId w:val="2"/>
        </w:numPr>
        <w:tabs>
          <w:tab w:val="left" w:pos="272"/>
        </w:tabs>
        <w:spacing w:line="360" w:lineRule="auto"/>
        <w:jc w:val="both"/>
        <w:rPr>
          <w:rFonts w:ascii="Times New Roman" w:hAnsi="Times New Roman" w:cs="Times New Roman"/>
          <w:sz w:val="28"/>
          <w:szCs w:val="28"/>
        </w:rPr>
      </w:pPr>
      <w:r w:rsidRPr="00AD074B">
        <w:rPr>
          <w:rFonts w:ascii="Times New Roman" w:hAnsi="Times New Roman" w:cs="Times New Roman"/>
          <w:sz w:val="28"/>
          <w:szCs w:val="28"/>
        </w:rPr>
        <w:t xml:space="preserve">оценка правильности выполнения действий; самооценка и </w:t>
      </w:r>
      <w:proofErr w:type="spellStart"/>
      <w:r w:rsidRPr="00AD074B">
        <w:rPr>
          <w:rFonts w:ascii="Times New Roman" w:hAnsi="Times New Roman" w:cs="Times New Roman"/>
          <w:sz w:val="28"/>
          <w:szCs w:val="28"/>
        </w:rPr>
        <w:t>взаимооценка</w:t>
      </w:r>
      <w:proofErr w:type="spellEnd"/>
      <w:r w:rsidRPr="00AD074B">
        <w:rPr>
          <w:rFonts w:ascii="Times New Roman" w:hAnsi="Times New Roman" w:cs="Times New Roman"/>
          <w:sz w:val="28"/>
          <w:szCs w:val="28"/>
        </w:rPr>
        <w:t>;</w:t>
      </w:r>
    </w:p>
    <w:p w14:paraId="7ECFF010" w14:textId="77777777" w:rsidR="007F6902" w:rsidRPr="00AD074B" w:rsidRDefault="007F6902" w:rsidP="007F6902">
      <w:pPr>
        <w:numPr>
          <w:ilvl w:val="0"/>
          <w:numId w:val="2"/>
        </w:numPr>
        <w:tabs>
          <w:tab w:val="left" w:pos="272"/>
        </w:tabs>
        <w:spacing w:line="360" w:lineRule="auto"/>
        <w:jc w:val="both"/>
        <w:rPr>
          <w:rFonts w:ascii="Times New Roman" w:hAnsi="Times New Roman" w:cs="Times New Roman"/>
          <w:sz w:val="28"/>
          <w:szCs w:val="28"/>
        </w:rPr>
      </w:pPr>
      <w:r w:rsidRPr="00AD074B">
        <w:rPr>
          <w:rFonts w:ascii="Times New Roman" w:hAnsi="Times New Roman" w:cs="Times New Roman"/>
          <w:sz w:val="28"/>
          <w:szCs w:val="28"/>
        </w:rPr>
        <w:t>адекватное восприятие предложений товарищей, учителей, родителей.</w:t>
      </w:r>
    </w:p>
    <w:p w14:paraId="0A398755" w14:textId="77777777" w:rsidR="007F6902" w:rsidRPr="00AD074B" w:rsidRDefault="007F6902" w:rsidP="007F6902">
      <w:pPr>
        <w:pStyle w:val="40"/>
        <w:shd w:val="clear" w:color="auto" w:fill="auto"/>
        <w:spacing w:after="0" w:line="360" w:lineRule="auto"/>
        <w:ind w:firstLine="740"/>
      </w:pPr>
      <w:r w:rsidRPr="00AD074B">
        <w:rPr>
          <w:color w:val="000000"/>
          <w:lang w:eastAsia="ru-RU" w:bidi="ru-RU"/>
        </w:rPr>
        <w:t>Коммуникативные:</w:t>
      </w:r>
    </w:p>
    <w:p w14:paraId="5C09828C" w14:textId="77777777" w:rsidR="007F6902" w:rsidRPr="00AD074B" w:rsidRDefault="007F6902" w:rsidP="007F6902">
      <w:pPr>
        <w:numPr>
          <w:ilvl w:val="0"/>
          <w:numId w:val="2"/>
        </w:numPr>
        <w:tabs>
          <w:tab w:val="left" w:pos="272"/>
        </w:tabs>
        <w:spacing w:line="360" w:lineRule="auto"/>
        <w:jc w:val="both"/>
        <w:rPr>
          <w:rFonts w:ascii="Times New Roman" w:hAnsi="Times New Roman" w:cs="Times New Roman"/>
          <w:sz w:val="28"/>
          <w:szCs w:val="28"/>
        </w:rPr>
      </w:pPr>
      <w:r w:rsidRPr="00AD074B">
        <w:rPr>
          <w:rFonts w:ascii="Times New Roman" w:hAnsi="Times New Roman" w:cs="Times New Roman"/>
          <w:sz w:val="28"/>
          <w:szCs w:val="28"/>
        </w:rPr>
        <w:t>составление текстов в устной и письменной формах;</w:t>
      </w:r>
    </w:p>
    <w:p w14:paraId="73E21750" w14:textId="77777777" w:rsidR="007F6902" w:rsidRPr="00AD074B" w:rsidRDefault="007F6902" w:rsidP="007F6902">
      <w:pPr>
        <w:numPr>
          <w:ilvl w:val="0"/>
          <w:numId w:val="2"/>
        </w:numPr>
        <w:tabs>
          <w:tab w:val="left" w:pos="272"/>
        </w:tabs>
        <w:spacing w:line="360" w:lineRule="auto"/>
        <w:jc w:val="both"/>
        <w:rPr>
          <w:rFonts w:ascii="Times New Roman" w:hAnsi="Times New Roman" w:cs="Times New Roman"/>
          <w:sz w:val="28"/>
          <w:szCs w:val="28"/>
        </w:rPr>
      </w:pPr>
      <w:r w:rsidRPr="00AD074B">
        <w:rPr>
          <w:rFonts w:ascii="Times New Roman" w:hAnsi="Times New Roman" w:cs="Times New Roman"/>
          <w:sz w:val="28"/>
          <w:szCs w:val="28"/>
        </w:rPr>
        <w:t>готовность слушать собеседника и вести диалог;</w:t>
      </w:r>
    </w:p>
    <w:p w14:paraId="43A54BD4" w14:textId="77777777" w:rsidR="007F6902" w:rsidRPr="00AD074B" w:rsidRDefault="007F6902" w:rsidP="007F6902">
      <w:pPr>
        <w:numPr>
          <w:ilvl w:val="0"/>
          <w:numId w:val="2"/>
        </w:numPr>
        <w:tabs>
          <w:tab w:val="left" w:pos="277"/>
        </w:tabs>
        <w:spacing w:line="360" w:lineRule="auto"/>
        <w:jc w:val="both"/>
        <w:rPr>
          <w:rFonts w:ascii="Times New Roman" w:hAnsi="Times New Roman" w:cs="Times New Roman"/>
          <w:sz w:val="28"/>
          <w:szCs w:val="28"/>
        </w:rPr>
      </w:pPr>
      <w:r w:rsidRPr="00AD074B">
        <w:rPr>
          <w:rFonts w:ascii="Times New Roman" w:hAnsi="Times New Roman" w:cs="Times New Roman"/>
          <w:sz w:val="28"/>
          <w:szCs w:val="28"/>
        </w:rPr>
        <w:t>готовность признавать возможность существования различных точек зрения и права каждого иметь свою;</w:t>
      </w:r>
    </w:p>
    <w:p w14:paraId="375ACFEB" w14:textId="77777777" w:rsidR="007F6902" w:rsidRPr="00AD074B" w:rsidRDefault="007F6902" w:rsidP="007F6902">
      <w:pPr>
        <w:numPr>
          <w:ilvl w:val="0"/>
          <w:numId w:val="2"/>
        </w:numPr>
        <w:tabs>
          <w:tab w:val="left" w:pos="272"/>
        </w:tabs>
        <w:spacing w:line="360" w:lineRule="auto"/>
        <w:jc w:val="both"/>
        <w:rPr>
          <w:rFonts w:ascii="Times New Roman" w:hAnsi="Times New Roman" w:cs="Times New Roman"/>
          <w:sz w:val="28"/>
          <w:szCs w:val="28"/>
        </w:rPr>
      </w:pPr>
      <w:r w:rsidRPr="00AD074B">
        <w:rPr>
          <w:rFonts w:ascii="Times New Roman" w:hAnsi="Times New Roman" w:cs="Times New Roman"/>
          <w:sz w:val="28"/>
          <w:szCs w:val="28"/>
        </w:rPr>
        <w:t>умение излагать своё мнение, аргументировать свою точку зрения и давать оценку событий;</w:t>
      </w:r>
    </w:p>
    <w:p w14:paraId="31E74449" w14:textId="77777777" w:rsidR="007F6902" w:rsidRPr="00AD074B" w:rsidRDefault="007F6902" w:rsidP="007F6902">
      <w:pPr>
        <w:numPr>
          <w:ilvl w:val="0"/>
          <w:numId w:val="2"/>
        </w:numPr>
        <w:tabs>
          <w:tab w:val="left" w:pos="277"/>
        </w:tabs>
        <w:spacing w:line="360" w:lineRule="auto"/>
        <w:jc w:val="both"/>
        <w:rPr>
          <w:rFonts w:ascii="Times New Roman" w:hAnsi="Times New Roman" w:cs="Times New Roman"/>
          <w:sz w:val="28"/>
          <w:szCs w:val="28"/>
        </w:rPr>
      </w:pPr>
      <w:r w:rsidRPr="00AD074B">
        <w:rPr>
          <w:rFonts w:ascii="Times New Roman" w:hAnsi="Times New Roman" w:cs="Times New Roman"/>
          <w:sz w:val="28"/>
          <w:szCs w:val="28"/>
        </w:rPr>
        <w:t>определение общей цели и путей её достижения; умение договариваться о распределении функций и ролей в совместной деятельности, осуществлять взаимный контроль в совместной деятельности,</w:t>
      </w:r>
    </w:p>
    <w:p w14:paraId="10337D2A" w14:textId="77777777" w:rsidR="007F6902" w:rsidRPr="00AD074B" w:rsidRDefault="007F6902" w:rsidP="007F6902">
      <w:pPr>
        <w:numPr>
          <w:ilvl w:val="0"/>
          <w:numId w:val="2"/>
        </w:numPr>
        <w:tabs>
          <w:tab w:val="left" w:pos="272"/>
        </w:tabs>
        <w:spacing w:line="360" w:lineRule="auto"/>
        <w:jc w:val="both"/>
        <w:rPr>
          <w:rFonts w:ascii="Times New Roman" w:hAnsi="Times New Roman" w:cs="Times New Roman"/>
          <w:sz w:val="28"/>
          <w:szCs w:val="28"/>
        </w:rPr>
      </w:pPr>
      <w:r w:rsidRPr="00AD074B">
        <w:rPr>
          <w:rFonts w:ascii="Times New Roman" w:hAnsi="Times New Roman" w:cs="Times New Roman"/>
          <w:sz w:val="28"/>
          <w:szCs w:val="28"/>
        </w:rPr>
        <w:t>адекватно оценивать собственное поведение и поведение окружающих.</w:t>
      </w:r>
    </w:p>
    <w:p w14:paraId="2255632A" w14:textId="77777777" w:rsidR="007F6902" w:rsidRPr="00AD074B" w:rsidRDefault="007F6902" w:rsidP="007F6902">
      <w:pPr>
        <w:spacing w:line="360" w:lineRule="auto"/>
        <w:ind w:firstLine="740"/>
        <w:rPr>
          <w:rFonts w:ascii="Times New Roman" w:hAnsi="Times New Roman" w:cs="Times New Roman"/>
          <w:sz w:val="28"/>
          <w:szCs w:val="28"/>
        </w:rPr>
      </w:pPr>
      <w:r w:rsidRPr="00AD074B">
        <w:rPr>
          <w:rStyle w:val="20"/>
          <w:rFonts w:eastAsia="Arial Unicode MS"/>
        </w:rPr>
        <w:t xml:space="preserve">Предметными результатами </w:t>
      </w:r>
      <w:r w:rsidRPr="00AD074B">
        <w:rPr>
          <w:rFonts w:ascii="Times New Roman" w:hAnsi="Times New Roman" w:cs="Times New Roman"/>
          <w:sz w:val="28"/>
          <w:szCs w:val="28"/>
        </w:rPr>
        <w:t>изучения курса «Финансовая грамотность» являются:</w:t>
      </w:r>
    </w:p>
    <w:p w14:paraId="40CA10DC" w14:textId="77777777" w:rsidR="007F6902" w:rsidRPr="00AD074B" w:rsidRDefault="007F6902" w:rsidP="007F6902">
      <w:pPr>
        <w:numPr>
          <w:ilvl w:val="0"/>
          <w:numId w:val="2"/>
        </w:numPr>
        <w:tabs>
          <w:tab w:val="left" w:pos="277"/>
        </w:tabs>
        <w:spacing w:line="360" w:lineRule="auto"/>
        <w:jc w:val="both"/>
        <w:rPr>
          <w:rFonts w:ascii="Times New Roman" w:hAnsi="Times New Roman" w:cs="Times New Roman"/>
          <w:sz w:val="28"/>
          <w:szCs w:val="28"/>
        </w:rPr>
      </w:pPr>
      <w:r w:rsidRPr="00AD074B">
        <w:rPr>
          <w:rFonts w:ascii="Times New Roman" w:hAnsi="Times New Roman" w:cs="Times New Roman"/>
          <w:sz w:val="28"/>
          <w:szCs w:val="28"/>
        </w:rPr>
        <w:lastRenderedPageBreak/>
        <w:t>понимание основных принципов экономической жизни общества: представление о роли денег в семье и обществе, о причинах и последствиях изменения доходов и расходов семьи, о роли государства в экономике семьи;</w:t>
      </w:r>
    </w:p>
    <w:p w14:paraId="22F59028" w14:textId="77777777" w:rsidR="007F6902" w:rsidRPr="00AD074B" w:rsidRDefault="007F6902" w:rsidP="007F6902">
      <w:pPr>
        <w:numPr>
          <w:ilvl w:val="0"/>
          <w:numId w:val="2"/>
        </w:numPr>
        <w:tabs>
          <w:tab w:val="left" w:pos="272"/>
        </w:tabs>
        <w:spacing w:line="360" w:lineRule="auto"/>
        <w:jc w:val="both"/>
        <w:rPr>
          <w:rFonts w:ascii="Times New Roman" w:hAnsi="Times New Roman" w:cs="Times New Roman"/>
          <w:sz w:val="28"/>
          <w:szCs w:val="28"/>
        </w:rPr>
      </w:pPr>
      <w:r w:rsidRPr="00AD074B">
        <w:rPr>
          <w:rFonts w:ascii="Times New Roman" w:hAnsi="Times New Roman" w:cs="Times New Roman"/>
          <w:sz w:val="28"/>
          <w:szCs w:val="28"/>
        </w:rPr>
        <w:t>понимание и правильное использование экономических терминов;</w:t>
      </w:r>
    </w:p>
    <w:p w14:paraId="41A805E7" w14:textId="77777777" w:rsidR="007F6902" w:rsidRPr="00AD074B" w:rsidRDefault="007F6902" w:rsidP="007F6902">
      <w:pPr>
        <w:numPr>
          <w:ilvl w:val="0"/>
          <w:numId w:val="2"/>
        </w:numPr>
        <w:tabs>
          <w:tab w:val="left" w:pos="277"/>
        </w:tabs>
        <w:spacing w:line="360" w:lineRule="auto"/>
        <w:jc w:val="both"/>
        <w:rPr>
          <w:rFonts w:ascii="Times New Roman" w:hAnsi="Times New Roman" w:cs="Times New Roman"/>
          <w:sz w:val="28"/>
          <w:szCs w:val="28"/>
        </w:rPr>
      </w:pPr>
      <w:r w:rsidRPr="00AD074B">
        <w:rPr>
          <w:rFonts w:ascii="Times New Roman" w:hAnsi="Times New Roman" w:cs="Times New Roman"/>
          <w:sz w:val="28"/>
          <w:szCs w:val="28"/>
        </w:rPr>
        <w:t>освоение приёмов работы с экономической информацией, её осмысление; проведение простых финансовых расчётов;</w:t>
      </w:r>
    </w:p>
    <w:p w14:paraId="65F751AC" w14:textId="77777777" w:rsidR="007F6902" w:rsidRPr="00AD074B" w:rsidRDefault="007F6902" w:rsidP="007F6902">
      <w:pPr>
        <w:numPr>
          <w:ilvl w:val="0"/>
          <w:numId w:val="2"/>
        </w:numPr>
        <w:tabs>
          <w:tab w:val="left" w:pos="277"/>
        </w:tabs>
        <w:spacing w:line="360" w:lineRule="auto"/>
        <w:jc w:val="both"/>
        <w:rPr>
          <w:rFonts w:ascii="Times New Roman" w:hAnsi="Times New Roman" w:cs="Times New Roman"/>
          <w:sz w:val="28"/>
          <w:szCs w:val="28"/>
        </w:rPr>
      </w:pPr>
      <w:r w:rsidRPr="00AD074B">
        <w:rPr>
          <w:rFonts w:ascii="Times New Roman" w:hAnsi="Times New Roman" w:cs="Times New Roman"/>
          <w:sz w:val="28"/>
          <w:szCs w:val="28"/>
        </w:rPr>
        <w:t>приобретение знаний и опыта применения полученных знаний и умений для решения типичных задач в области семейной экономики: знание источников доходов и направлений расходов семьи и умение составлять простой семейный бюджет; знание направлений инвестирования и способов сравнения результатов на простых примерах;</w:t>
      </w:r>
    </w:p>
    <w:p w14:paraId="5C051CC2" w14:textId="77777777" w:rsidR="007F6902" w:rsidRPr="00AD074B" w:rsidRDefault="007F6902" w:rsidP="007F6902">
      <w:pPr>
        <w:numPr>
          <w:ilvl w:val="0"/>
          <w:numId w:val="2"/>
        </w:numPr>
        <w:tabs>
          <w:tab w:val="left" w:pos="298"/>
        </w:tabs>
        <w:spacing w:line="360" w:lineRule="auto"/>
        <w:jc w:val="both"/>
        <w:rPr>
          <w:rFonts w:ascii="Times New Roman" w:hAnsi="Times New Roman" w:cs="Times New Roman"/>
          <w:sz w:val="28"/>
          <w:szCs w:val="28"/>
        </w:rPr>
      </w:pPr>
      <w:r w:rsidRPr="00AD074B">
        <w:rPr>
          <w:rFonts w:ascii="Times New Roman" w:hAnsi="Times New Roman" w:cs="Times New Roman"/>
          <w:sz w:val="28"/>
          <w:szCs w:val="28"/>
        </w:rPr>
        <w:t>развитие способностей учащихся делать необходимые выводы и давать обоснованные оценки экономических ситуаций, определение элементарных проблем в области семейных финансов и нахождение путей их решения;</w:t>
      </w:r>
    </w:p>
    <w:p w14:paraId="4B2D202F" w14:textId="77777777" w:rsidR="00AB66B7" w:rsidRDefault="007F6902" w:rsidP="00AD074B">
      <w:pPr>
        <w:numPr>
          <w:ilvl w:val="0"/>
          <w:numId w:val="2"/>
        </w:numPr>
        <w:tabs>
          <w:tab w:val="left" w:pos="298"/>
        </w:tabs>
        <w:spacing w:line="360" w:lineRule="auto"/>
        <w:jc w:val="both"/>
        <w:rPr>
          <w:rFonts w:ascii="Times New Roman" w:hAnsi="Times New Roman" w:cs="Times New Roman"/>
          <w:sz w:val="28"/>
          <w:szCs w:val="28"/>
        </w:rPr>
      </w:pPr>
      <w:r w:rsidRPr="00AD074B">
        <w:rPr>
          <w:rFonts w:ascii="Times New Roman" w:hAnsi="Times New Roman" w:cs="Times New Roman"/>
          <w:sz w:val="28"/>
          <w:szCs w:val="28"/>
        </w:rPr>
        <w:t>развитие кругозора в области экономической жизни общества и формирование познавательного интереса к изучению общественных дисциплин.</w:t>
      </w:r>
    </w:p>
    <w:p w14:paraId="1D387F85" w14:textId="77777777" w:rsidR="00D1345E" w:rsidRPr="00AD074B" w:rsidRDefault="00D1345E" w:rsidP="00D1345E">
      <w:pPr>
        <w:pStyle w:val="10"/>
        <w:keepNext/>
        <w:keepLines/>
        <w:shd w:val="clear" w:color="auto" w:fill="auto"/>
        <w:spacing w:after="0" w:line="360" w:lineRule="auto"/>
        <w:ind w:firstLine="0"/>
        <w:jc w:val="center"/>
      </w:pPr>
      <w:bookmarkStart w:id="8" w:name="bookmark6"/>
      <w:r>
        <w:rPr>
          <w:color w:val="000000"/>
          <w:lang w:eastAsia="ru-RU" w:bidi="ru-RU"/>
        </w:rPr>
        <w:lastRenderedPageBreak/>
        <w:t>Тематическое</w:t>
      </w:r>
      <w:r w:rsidRPr="00AD074B">
        <w:rPr>
          <w:color w:val="000000"/>
          <w:lang w:eastAsia="ru-RU" w:bidi="ru-RU"/>
        </w:rPr>
        <w:t xml:space="preserve"> план</w:t>
      </w:r>
      <w:bookmarkEnd w:id="8"/>
      <w:r>
        <w:rPr>
          <w:color w:val="000000"/>
          <w:lang w:eastAsia="ru-RU" w:bidi="ru-RU"/>
        </w:rPr>
        <w:t>ирование</w:t>
      </w:r>
    </w:p>
    <w:tbl>
      <w:tblPr>
        <w:tblOverlap w:val="never"/>
        <w:tblW w:w="0" w:type="auto"/>
        <w:jc w:val="center"/>
        <w:tblLayout w:type="fixed"/>
        <w:tblCellMar>
          <w:left w:w="10" w:type="dxa"/>
          <w:right w:w="10" w:type="dxa"/>
        </w:tblCellMar>
        <w:tblLook w:val="0000" w:firstRow="0" w:lastRow="0" w:firstColumn="0" w:lastColumn="0" w:noHBand="0" w:noVBand="0"/>
      </w:tblPr>
      <w:tblGrid>
        <w:gridCol w:w="624"/>
        <w:gridCol w:w="3658"/>
        <w:gridCol w:w="1469"/>
        <w:gridCol w:w="2107"/>
        <w:gridCol w:w="1502"/>
      </w:tblGrid>
      <w:tr w:rsidR="00D1345E" w:rsidRPr="00AD074B" w14:paraId="5094085F" w14:textId="77777777" w:rsidTr="00F976AA">
        <w:trPr>
          <w:trHeight w:hRule="exact" w:val="499"/>
          <w:jc w:val="center"/>
        </w:trPr>
        <w:tc>
          <w:tcPr>
            <w:tcW w:w="624" w:type="dxa"/>
            <w:tcBorders>
              <w:top w:val="single" w:sz="4" w:space="0" w:color="auto"/>
              <w:left w:val="single" w:sz="4" w:space="0" w:color="auto"/>
            </w:tcBorders>
            <w:shd w:val="clear" w:color="auto" w:fill="FFFFFF"/>
          </w:tcPr>
          <w:p w14:paraId="1B80DFFE" w14:textId="77777777" w:rsidR="00D1345E" w:rsidRPr="00AD074B" w:rsidRDefault="00D1345E" w:rsidP="00F976AA">
            <w:pPr>
              <w:framePr w:w="9360" w:wrap="notBeside" w:vAnchor="text" w:hAnchor="text" w:xAlign="center" w:y="1"/>
              <w:spacing w:line="360" w:lineRule="auto"/>
              <w:ind w:left="260"/>
              <w:rPr>
                <w:rFonts w:ascii="Times New Roman" w:hAnsi="Times New Roman" w:cs="Times New Roman"/>
                <w:sz w:val="28"/>
                <w:szCs w:val="28"/>
              </w:rPr>
            </w:pPr>
            <w:r w:rsidRPr="00AD074B">
              <w:rPr>
                <w:rStyle w:val="20"/>
                <w:rFonts w:eastAsia="Arial Unicode MS"/>
              </w:rPr>
              <w:t>№</w:t>
            </w:r>
          </w:p>
        </w:tc>
        <w:tc>
          <w:tcPr>
            <w:tcW w:w="3658" w:type="dxa"/>
            <w:tcBorders>
              <w:top w:val="single" w:sz="4" w:space="0" w:color="auto"/>
              <w:left w:val="single" w:sz="4" w:space="0" w:color="auto"/>
            </w:tcBorders>
            <w:shd w:val="clear" w:color="auto" w:fill="FFFFFF"/>
          </w:tcPr>
          <w:p w14:paraId="3A1DE279" w14:textId="77777777" w:rsidR="00D1345E" w:rsidRPr="00AD074B" w:rsidRDefault="00D1345E" w:rsidP="00F976AA">
            <w:pPr>
              <w:framePr w:w="9360" w:wrap="notBeside" w:vAnchor="text" w:hAnchor="text" w:xAlign="center" w:y="1"/>
              <w:spacing w:line="360" w:lineRule="auto"/>
              <w:jc w:val="center"/>
              <w:rPr>
                <w:rFonts w:ascii="Times New Roman" w:hAnsi="Times New Roman" w:cs="Times New Roman"/>
                <w:sz w:val="28"/>
                <w:szCs w:val="28"/>
              </w:rPr>
            </w:pPr>
            <w:r w:rsidRPr="00AD074B">
              <w:rPr>
                <w:rStyle w:val="20"/>
                <w:rFonts w:eastAsia="Arial Unicode MS"/>
              </w:rPr>
              <w:t>Название раздела</w:t>
            </w:r>
          </w:p>
        </w:tc>
        <w:tc>
          <w:tcPr>
            <w:tcW w:w="1469" w:type="dxa"/>
            <w:tcBorders>
              <w:top w:val="single" w:sz="4" w:space="0" w:color="auto"/>
              <w:left w:val="single" w:sz="4" w:space="0" w:color="auto"/>
            </w:tcBorders>
            <w:shd w:val="clear" w:color="auto" w:fill="FFFFFF"/>
          </w:tcPr>
          <w:p w14:paraId="27861593" w14:textId="77777777" w:rsidR="00D1345E" w:rsidRPr="00AD074B" w:rsidRDefault="00D1345E" w:rsidP="00F976AA">
            <w:pPr>
              <w:framePr w:w="9360" w:wrap="notBeside" w:vAnchor="text" w:hAnchor="text" w:xAlign="center" w:y="1"/>
              <w:spacing w:line="360" w:lineRule="auto"/>
              <w:jc w:val="center"/>
              <w:rPr>
                <w:rFonts w:ascii="Times New Roman" w:hAnsi="Times New Roman" w:cs="Times New Roman"/>
                <w:sz w:val="28"/>
                <w:szCs w:val="28"/>
              </w:rPr>
            </w:pPr>
            <w:r w:rsidRPr="00AD074B">
              <w:rPr>
                <w:rStyle w:val="20"/>
                <w:rFonts w:eastAsia="Arial Unicode MS"/>
              </w:rPr>
              <w:t>Всего</w:t>
            </w:r>
          </w:p>
        </w:tc>
        <w:tc>
          <w:tcPr>
            <w:tcW w:w="3609" w:type="dxa"/>
            <w:gridSpan w:val="2"/>
            <w:tcBorders>
              <w:top w:val="single" w:sz="4" w:space="0" w:color="auto"/>
              <w:left w:val="single" w:sz="4" w:space="0" w:color="auto"/>
              <w:right w:val="single" w:sz="4" w:space="0" w:color="auto"/>
            </w:tcBorders>
            <w:shd w:val="clear" w:color="auto" w:fill="FFFFFF"/>
          </w:tcPr>
          <w:p w14:paraId="5DF6652B" w14:textId="77777777" w:rsidR="00D1345E" w:rsidRPr="00AD074B" w:rsidRDefault="00D1345E" w:rsidP="00F976AA">
            <w:pPr>
              <w:framePr w:w="9360" w:wrap="notBeside" w:vAnchor="text" w:hAnchor="text" w:xAlign="center" w:y="1"/>
              <w:spacing w:line="360" w:lineRule="auto"/>
              <w:jc w:val="center"/>
              <w:rPr>
                <w:rFonts w:ascii="Times New Roman" w:hAnsi="Times New Roman" w:cs="Times New Roman"/>
                <w:sz w:val="28"/>
                <w:szCs w:val="28"/>
              </w:rPr>
            </w:pPr>
            <w:r w:rsidRPr="00AD074B">
              <w:rPr>
                <w:rStyle w:val="20"/>
                <w:rFonts w:eastAsia="Arial Unicode MS"/>
              </w:rPr>
              <w:t>Количество часов</w:t>
            </w:r>
          </w:p>
        </w:tc>
      </w:tr>
      <w:tr w:rsidR="00D1345E" w:rsidRPr="00AD074B" w14:paraId="6E0A609F" w14:textId="77777777" w:rsidTr="00F976AA">
        <w:trPr>
          <w:trHeight w:hRule="exact" w:val="490"/>
          <w:jc w:val="center"/>
        </w:trPr>
        <w:tc>
          <w:tcPr>
            <w:tcW w:w="624" w:type="dxa"/>
            <w:tcBorders>
              <w:left w:val="single" w:sz="4" w:space="0" w:color="auto"/>
            </w:tcBorders>
            <w:shd w:val="clear" w:color="auto" w:fill="FFFFFF"/>
          </w:tcPr>
          <w:p w14:paraId="5A1217FA" w14:textId="77777777" w:rsidR="00D1345E" w:rsidRPr="00AD074B" w:rsidRDefault="00D1345E" w:rsidP="00F976AA">
            <w:pPr>
              <w:framePr w:w="9360" w:wrap="notBeside" w:vAnchor="text" w:hAnchor="text" w:xAlign="center" w:y="1"/>
              <w:spacing w:line="360" w:lineRule="auto"/>
              <w:ind w:left="160"/>
              <w:rPr>
                <w:rFonts w:ascii="Times New Roman" w:hAnsi="Times New Roman" w:cs="Times New Roman"/>
                <w:sz w:val="28"/>
                <w:szCs w:val="28"/>
              </w:rPr>
            </w:pPr>
            <w:r w:rsidRPr="00AD074B">
              <w:rPr>
                <w:rStyle w:val="20"/>
                <w:rFonts w:eastAsia="Arial Unicode MS"/>
              </w:rPr>
              <w:t>п/п</w:t>
            </w:r>
          </w:p>
        </w:tc>
        <w:tc>
          <w:tcPr>
            <w:tcW w:w="3658" w:type="dxa"/>
            <w:tcBorders>
              <w:left w:val="single" w:sz="4" w:space="0" w:color="auto"/>
            </w:tcBorders>
            <w:shd w:val="clear" w:color="auto" w:fill="FFFFFF"/>
          </w:tcPr>
          <w:p w14:paraId="032EA824" w14:textId="77777777" w:rsidR="00D1345E" w:rsidRPr="00AD074B" w:rsidRDefault="00D1345E" w:rsidP="00F976AA">
            <w:pPr>
              <w:framePr w:w="9360" w:wrap="notBeside" w:vAnchor="text" w:hAnchor="text" w:xAlign="center" w:y="1"/>
              <w:spacing w:line="360" w:lineRule="auto"/>
              <w:rPr>
                <w:rFonts w:ascii="Times New Roman" w:hAnsi="Times New Roman" w:cs="Times New Roman"/>
                <w:sz w:val="28"/>
                <w:szCs w:val="28"/>
              </w:rPr>
            </w:pPr>
          </w:p>
        </w:tc>
        <w:tc>
          <w:tcPr>
            <w:tcW w:w="1469" w:type="dxa"/>
            <w:tcBorders>
              <w:left w:val="single" w:sz="4" w:space="0" w:color="auto"/>
            </w:tcBorders>
            <w:shd w:val="clear" w:color="auto" w:fill="FFFFFF"/>
          </w:tcPr>
          <w:p w14:paraId="2FF52A25" w14:textId="77777777" w:rsidR="00D1345E" w:rsidRPr="00AD074B" w:rsidRDefault="00D1345E" w:rsidP="00F976AA">
            <w:pPr>
              <w:framePr w:w="9360" w:wrap="notBeside" w:vAnchor="text" w:hAnchor="text" w:xAlign="center" w:y="1"/>
              <w:spacing w:line="360" w:lineRule="auto"/>
              <w:jc w:val="center"/>
              <w:rPr>
                <w:rFonts w:ascii="Times New Roman" w:hAnsi="Times New Roman" w:cs="Times New Roman"/>
                <w:sz w:val="28"/>
                <w:szCs w:val="28"/>
              </w:rPr>
            </w:pPr>
            <w:r w:rsidRPr="00AD074B">
              <w:rPr>
                <w:rStyle w:val="20"/>
                <w:rFonts w:eastAsia="Arial Unicode MS"/>
              </w:rPr>
              <w:t>часов</w:t>
            </w:r>
          </w:p>
        </w:tc>
        <w:tc>
          <w:tcPr>
            <w:tcW w:w="2107" w:type="dxa"/>
            <w:tcBorders>
              <w:top w:val="single" w:sz="4" w:space="0" w:color="auto"/>
              <w:left w:val="single" w:sz="4" w:space="0" w:color="auto"/>
            </w:tcBorders>
            <w:shd w:val="clear" w:color="auto" w:fill="FFFFFF"/>
          </w:tcPr>
          <w:p w14:paraId="6B5EA8B4" w14:textId="77777777" w:rsidR="00D1345E" w:rsidRPr="00AD074B" w:rsidRDefault="00D1345E" w:rsidP="00F976AA">
            <w:pPr>
              <w:framePr w:w="9360" w:wrap="notBeside" w:vAnchor="text" w:hAnchor="text" w:xAlign="center" w:y="1"/>
              <w:spacing w:line="360" w:lineRule="auto"/>
              <w:jc w:val="center"/>
              <w:rPr>
                <w:rFonts w:ascii="Times New Roman" w:hAnsi="Times New Roman" w:cs="Times New Roman"/>
                <w:sz w:val="28"/>
                <w:szCs w:val="28"/>
              </w:rPr>
            </w:pPr>
            <w:r w:rsidRPr="00AD074B">
              <w:rPr>
                <w:rStyle w:val="20"/>
                <w:rFonts w:eastAsia="Arial Unicode MS"/>
              </w:rPr>
              <w:t>Теория</w:t>
            </w:r>
          </w:p>
        </w:tc>
        <w:tc>
          <w:tcPr>
            <w:tcW w:w="1502" w:type="dxa"/>
            <w:tcBorders>
              <w:top w:val="single" w:sz="4" w:space="0" w:color="auto"/>
              <w:left w:val="single" w:sz="4" w:space="0" w:color="auto"/>
              <w:right w:val="single" w:sz="4" w:space="0" w:color="auto"/>
            </w:tcBorders>
            <w:shd w:val="clear" w:color="auto" w:fill="FFFFFF"/>
          </w:tcPr>
          <w:p w14:paraId="297AFB60" w14:textId="77777777" w:rsidR="00D1345E" w:rsidRPr="00AD074B" w:rsidRDefault="00D1345E" w:rsidP="00F976AA">
            <w:pPr>
              <w:framePr w:w="9360" w:wrap="notBeside" w:vAnchor="text" w:hAnchor="text" w:xAlign="center" w:y="1"/>
              <w:spacing w:line="360" w:lineRule="auto"/>
              <w:rPr>
                <w:rFonts w:ascii="Times New Roman" w:hAnsi="Times New Roman" w:cs="Times New Roman"/>
                <w:sz w:val="28"/>
                <w:szCs w:val="28"/>
              </w:rPr>
            </w:pPr>
            <w:r w:rsidRPr="00AD074B">
              <w:rPr>
                <w:rStyle w:val="20"/>
                <w:rFonts w:eastAsia="Arial Unicode MS"/>
              </w:rPr>
              <w:t>Практика</w:t>
            </w:r>
          </w:p>
        </w:tc>
      </w:tr>
      <w:tr w:rsidR="00D1345E" w:rsidRPr="00AD074B" w14:paraId="11B1D500" w14:textId="77777777" w:rsidTr="00F976AA">
        <w:trPr>
          <w:trHeight w:hRule="exact" w:val="494"/>
          <w:jc w:val="center"/>
        </w:trPr>
        <w:tc>
          <w:tcPr>
            <w:tcW w:w="624" w:type="dxa"/>
            <w:tcBorders>
              <w:top w:val="single" w:sz="4" w:space="0" w:color="auto"/>
              <w:left w:val="single" w:sz="4" w:space="0" w:color="auto"/>
            </w:tcBorders>
            <w:shd w:val="clear" w:color="auto" w:fill="FFFFFF"/>
            <w:vAlign w:val="center"/>
          </w:tcPr>
          <w:p w14:paraId="1F29B04B" w14:textId="77777777" w:rsidR="00D1345E" w:rsidRPr="00AD074B" w:rsidRDefault="00D1345E" w:rsidP="00F976AA">
            <w:pPr>
              <w:framePr w:w="9360" w:wrap="notBeside" w:vAnchor="text" w:hAnchor="text" w:xAlign="center" w:y="1"/>
              <w:spacing w:line="360" w:lineRule="auto"/>
              <w:ind w:left="260"/>
              <w:rPr>
                <w:rFonts w:ascii="Times New Roman" w:hAnsi="Times New Roman" w:cs="Times New Roman"/>
                <w:sz w:val="28"/>
                <w:szCs w:val="28"/>
              </w:rPr>
            </w:pPr>
            <w:r w:rsidRPr="00AD074B">
              <w:rPr>
                <w:rStyle w:val="21"/>
                <w:rFonts w:eastAsia="Arial Unicode MS"/>
              </w:rPr>
              <w:t>1</w:t>
            </w:r>
          </w:p>
        </w:tc>
        <w:tc>
          <w:tcPr>
            <w:tcW w:w="3658" w:type="dxa"/>
            <w:tcBorders>
              <w:top w:val="single" w:sz="4" w:space="0" w:color="auto"/>
              <w:left w:val="single" w:sz="4" w:space="0" w:color="auto"/>
            </w:tcBorders>
            <w:shd w:val="clear" w:color="auto" w:fill="FFFFFF"/>
            <w:vAlign w:val="center"/>
          </w:tcPr>
          <w:p w14:paraId="1D5D02E4" w14:textId="77777777" w:rsidR="00D1345E" w:rsidRPr="00AD074B" w:rsidRDefault="00D1345E" w:rsidP="00F976AA">
            <w:pPr>
              <w:framePr w:w="9360" w:wrap="notBeside" w:vAnchor="text" w:hAnchor="text" w:xAlign="center" w:y="1"/>
              <w:spacing w:line="360" w:lineRule="auto"/>
              <w:rPr>
                <w:rFonts w:ascii="Times New Roman" w:hAnsi="Times New Roman" w:cs="Times New Roman"/>
                <w:sz w:val="28"/>
                <w:szCs w:val="28"/>
              </w:rPr>
            </w:pPr>
            <w:r w:rsidRPr="00AD074B">
              <w:rPr>
                <w:rStyle w:val="21"/>
                <w:rFonts w:eastAsia="Arial Unicode MS"/>
              </w:rPr>
              <w:t>Доходы и расходы семьи.</w:t>
            </w:r>
          </w:p>
        </w:tc>
        <w:tc>
          <w:tcPr>
            <w:tcW w:w="1469" w:type="dxa"/>
            <w:tcBorders>
              <w:top w:val="single" w:sz="4" w:space="0" w:color="auto"/>
              <w:left w:val="single" w:sz="4" w:space="0" w:color="auto"/>
            </w:tcBorders>
            <w:shd w:val="clear" w:color="auto" w:fill="FFFFFF"/>
            <w:vAlign w:val="center"/>
          </w:tcPr>
          <w:p w14:paraId="1444AFE9" w14:textId="77777777" w:rsidR="00D1345E" w:rsidRPr="00AD074B" w:rsidRDefault="00D1345E" w:rsidP="00F976AA">
            <w:pPr>
              <w:framePr w:w="9360" w:wrap="notBeside" w:vAnchor="text" w:hAnchor="text" w:xAlign="center" w:y="1"/>
              <w:spacing w:line="360" w:lineRule="auto"/>
              <w:jc w:val="center"/>
              <w:rPr>
                <w:rFonts w:ascii="Times New Roman" w:hAnsi="Times New Roman" w:cs="Times New Roman"/>
                <w:sz w:val="28"/>
                <w:szCs w:val="28"/>
              </w:rPr>
            </w:pPr>
            <w:r w:rsidRPr="00AD074B">
              <w:rPr>
                <w:rStyle w:val="21"/>
                <w:rFonts w:eastAsia="Arial Unicode MS"/>
              </w:rPr>
              <w:t>10</w:t>
            </w:r>
          </w:p>
        </w:tc>
        <w:tc>
          <w:tcPr>
            <w:tcW w:w="2107" w:type="dxa"/>
            <w:tcBorders>
              <w:top w:val="single" w:sz="4" w:space="0" w:color="auto"/>
              <w:left w:val="single" w:sz="4" w:space="0" w:color="auto"/>
            </w:tcBorders>
            <w:shd w:val="clear" w:color="auto" w:fill="FFFFFF"/>
            <w:vAlign w:val="center"/>
          </w:tcPr>
          <w:p w14:paraId="2A1D3146" w14:textId="77777777" w:rsidR="00D1345E" w:rsidRPr="00AD074B" w:rsidRDefault="00D1345E" w:rsidP="00F976AA">
            <w:pPr>
              <w:framePr w:w="9360" w:wrap="notBeside" w:vAnchor="text" w:hAnchor="text" w:xAlign="center" w:y="1"/>
              <w:spacing w:line="360" w:lineRule="auto"/>
              <w:jc w:val="center"/>
              <w:rPr>
                <w:rFonts w:ascii="Times New Roman" w:hAnsi="Times New Roman" w:cs="Times New Roman"/>
                <w:sz w:val="28"/>
                <w:szCs w:val="28"/>
              </w:rPr>
            </w:pPr>
            <w:r w:rsidRPr="00AD074B">
              <w:rPr>
                <w:rStyle w:val="21"/>
                <w:rFonts w:eastAsia="Arial Unicode MS"/>
              </w:rPr>
              <w:t>2</w:t>
            </w:r>
          </w:p>
        </w:tc>
        <w:tc>
          <w:tcPr>
            <w:tcW w:w="1502" w:type="dxa"/>
            <w:tcBorders>
              <w:top w:val="single" w:sz="4" w:space="0" w:color="auto"/>
              <w:left w:val="single" w:sz="4" w:space="0" w:color="auto"/>
              <w:right w:val="single" w:sz="4" w:space="0" w:color="auto"/>
            </w:tcBorders>
            <w:shd w:val="clear" w:color="auto" w:fill="FFFFFF"/>
            <w:vAlign w:val="center"/>
          </w:tcPr>
          <w:p w14:paraId="3CF803AD" w14:textId="77777777" w:rsidR="00D1345E" w:rsidRPr="00AD074B" w:rsidRDefault="00D1345E" w:rsidP="00F976AA">
            <w:pPr>
              <w:framePr w:w="9360" w:wrap="notBeside" w:vAnchor="text" w:hAnchor="text" w:xAlign="center" w:y="1"/>
              <w:spacing w:line="360" w:lineRule="auto"/>
              <w:jc w:val="center"/>
              <w:rPr>
                <w:rFonts w:ascii="Times New Roman" w:hAnsi="Times New Roman" w:cs="Times New Roman"/>
                <w:sz w:val="28"/>
                <w:szCs w:val="28"/>
              </w:rPr>
            </w:pPr>
            <w:r w:rsidRPr="00AD074B">
              <w:rPr>
                <w:rStyle w:val="21"/>
                <w:rFonts w:eastAsia="Arial Unicode MS"/>
              </w:rPr>
              <w:t>8</w:t>
            </w:r>
          </w:p>
        </w:tc>
      </w:tr>
      <w:tr w:rsidR="00D1345E" w:rsidRPr="00AD074B" w14:paraId="14A5ECB9" w14:textId="77777777" w:rsidTr="00F976AA">
        <w:trPr>
          <w:trHeight w:hRule="exact" w:val="1459"/>
          <w:jc w:val="center"/>
        </w:trPr>
        <w:tc>
          <w:tcPr>
            <w:tcW w:w="624" w:type="dxa"/>
            <w:tcBorders>
              <w:top w:val="single" w:sz="4" w:space="0" w:color="auto"/>
              <w:left w:val="single" w:sz="4" w:space="0" w:color="auto"/>
            </w:tcBorders>
            <w:shd w:val="clear" w:color="auto" w:fill="FFFFFF"/>
          </w:tcPr>
          <w:p w14:paraId="6E45099C" w14:textId="77777777" w:rsidR="00D1345E" w:rsidRPr="00AD074B" w:rsidRDefault="00D1345E" w:rsidP="00F976AA">
            <w:pPr>
              <w:framePr w:w="9360" w:wrap="notBeside" w:vAnchor="text" w:hAnchor="text" w:xAlign="center" w:y="1"/>
              <w:spacing w:line="360" w:lineRule="auto"/>
              <w:ind w:left="260"/>
              <w:rPr>
                <w:rFonts w:ascii="Times New Roman" w:hAnsi="Times New Roman" w:cs="Times New Roman"/>
                <w:sz w:val="28"/>
                <w:szCs w:val="28"/>
              </w:rPr>
            </w:pPr>
            <w:r w:rsidRPr="00AD074B">
              <w:rPr>
                <w:rStyle w:val="21"/>
                <w:rFonts w:eastAsia="Arial Unicode MS"/>
              </w:rPr>
              <w:t>2</w:t>
            </w:r>
          </w:p>
        </w:tc>
        <w:tc>
          <w:tcPr>
            <w:tcW w:w="3658" w:type="dxa"/>
            <w:tcBorders>
              <w:top w:val="single" w:sz="4" w:space="0" w:color="auto"/>
              <w:left w:val="single" w:sz="4" w:space="0" w:color="auto"/>
            </w:tcBorders>
            <w:shd w:val="clear" w:color="auto" w:fill="FFFFFF"/>
            <w:vAlign w:val="center"/>
          </w:tcPr>
          <w:p w14:paraId="698E90BE" w14:textId="77777777" w:rsidR="00D1345E" w:rsidRPr="00AD074B" w:rsidRDefault="00D1345E" w:rsidP="00F976AA">
            <w:pPr>
              <w:framePr w:w="9360" w:wrap="notBeside" w:vAnchor="text" w:hAnchor="text" w:xAlign="center" w:y="1"/>
              <w:spacing w:line="360" w:lineRule="auto"/>
              <w:rPr>
                <w:rFonts w:ascii="Times New Roman" w:hAnsi="Times New Roman" w:cs="Times New Roman"/>
                <w:sz w:val="28"/>
                <w:szCs w:val="28"/>
              </w:rPr>
            </w:pPr>
            <w:r w:rsidRPr="00AD074B">
              <w:rPr>
                <w:rStyle w:val="21"/>
                <w:rFonts w:eastAsia="Arial Unicode MS"/>
              </w:rPr>
              <w:t>Риски потери денег и имущества и как человек может от этого защититься.</w:t>
            </w:r>
          </w:p>
        </w:tc>
        <w:tc>
          <w:tcPr>
            <w:tcW w:w="1469" w:type="dxa"/>
            <w:tcBorders>
              <w:top w:val="single" w:sz="4" w:space="0" w:color="auto"/>
              <w:left w:val="single" w:sz="4" w:space="0" w:color="auto"/>
            </w:tcBorders>
            <w:shd w:val="clear" w:color="auto" w:fill="FFFFFF"/>
          </w:tcPr>
          <w:p w14:paraId="1D53B898" w14:textId="77777777" w:rsidR="00D1345E" w:rsidRPr="00AD074B" w:rsidRDefault="00D1345E" w:rsidP="00F976AA">
            <w:pPr>
              <w:framePr w:w="9360" w:wrap="notBeside" w:vAnchor="text" w:hAnchor="text" w:xAlign="center" w:y="1"/>
              <w:spacing w:line="360" w:lineRule="auto"/>
              <w:jc w:val="center"/>
              <w:rPr>
                <w:rFonts w:ascii="Times New Roman" w:hAnsi="Times New Roman" w:cs="Times New Roman"/>
                <w:sz w:val="28"/>
                <w:szCs w:val="28"/>
              </w:rPr>
            </w:pPr>
            <w:r w:rsidRPr="00AD074B">
              <w:rPr>
                <w:rStyle w:val="21"/>
                <w:rFonts w:eastAsia="Arial Unicode MS"/>
              </w:rPr>
              <w:t>6</w:t>
            </w:r>
          </w:p>
        </w:tc>
        <w:tc>
          <w:tcPr>
            <w:tcW w:w="2107" w:type="dxa"/>
            <w:tcBorders>
              <w:top w:val="single" w:sz="4" w:space="0" w:color="auto"/>
              <w:left w:val="single" w:sz="4" w:space="0" w:color="auto"/>
            </w:tcBorders>
            <w:shd w:val="clear" w:color="auto" w:fill="FFFFFF"/>
          </w:tcPr>
          <w:p w14:paraId="2FDD6474" w14:textId="77777777" w:rsidR="00D1345E" w:rsidRPr="00AD074B" w:rsidRDefault="00D1345E" w:rsidP="00F976AA">
            <w:pPr>
              <w:framePr w:w="9360" w:wrap="notBeside" w:vAnchor="text" w:hAnchor="text" w:xAlign="center" w:y="1"/>
              <w:spacing w:line="360" w:lineRule="auto"/>
              <w:jc w:val="center"/>
              <w:rPr>
                <w:rFonts w:ascii="Times New Roman" w:hAnsi="Times New Roman" w:cs="Times New Roman"/>
                <w:sz w:val="28"/>
                <w:szCs w:val="28"/>
              </w:rPr>
            </w:pPr>
            <w:r w:rsidRPr="00AD074B">
              <w:rPr>
                <w:rStyle w:val="21"/>
                <w:rFonts w:eastAsia="Arial Unicode MS"/>
              </w:rPr>
              <w:t>2</w:t>
            </w:r>
          </w:p>
        </w:tc>
        <w:tc>
          <w:tcPr>
            <w:tcW w:w="1502" w:type="dxa"/>
            <w:tcBorders>
              <w:top w:val="single" w:sz="4" w:space="0" w:color="auto"/>
              <w:left w:val="single" w:sz="4" w:space="0" w:color="auto"/>
              <w:right w:val="single" w:sz="4" w:space="0" w:color="auto"/>
            </w:tcBorders>
            <w:shd w:val="clear" w:color="auto" w:fill="FFFFFF"/>
          </w:tcPr>
          <w:p w14:paraId="5B6389AF" w14:textId="77777777" w:rsidR="00D1345E" w:rsidRPr="00AD074B" w:rsidRDefault="00D1345E" w:rsidP="00F976AA">
            <w:pPr>
              <w:framePr w:w="9360" w:wrap="notBeside" w:vAnchor="text" w:hAnchor="text" w:xAlign="center" w:y="1"/>
              <w:spacing w:line="360" w:lineRule="auto"/>
              <w:jc w:val="center"/>
              <w:rPr>
                <w:rFonts w:ascii="Times New Roman" w:hAnsi="Times New Roman" w:cs="Times New Roman"/>
                <w:sz w:val="28"/>
                <w:szCs w:val="28"/>
              </w:rPr>
            </w:pPr>
            <w:r w:rsidRPr="00AD074B">
              <w:rPr>
                <w:rStyle w:val="21"/>
                <w:rFonts w:eastAsia="Arial Unicode MS"/>
              </w:rPr>
              <w:t>4</w:t>
            </w:r>
          </w:p>
        </w:tc>
      </w:tr>
      <w:tr w:rsidR="00D1345E" w:rsidRPr="00AD074B" w14:paraId="21E4B488" w14:textId="77777777" w:rsidTr="00F976AA">
        <w:trPr>
          <w:trHeight w:hRule="exact" w:val="974"/>
          <w:jc w:val="center"/>
        </w:trPr>
        <w:tc>
          <w:tcPr>
            <w:tcW w:w="624" w:type="dxa"/>
            <w:tcBorders>
              <w:top w:val="single" w:sz="4" w:space="0" w:color="auto"/>
              <w:left w:val="single" w:sz="4" w:space="0" w:color="auto"/>
            </w:tcBorders>
            <w:shd w:val="clear" w:color="auto" w:fill="FFFFFF"/>
          </w:tcPr>
          <w:p w14:paraId="3C772922" w14:textId="77777777" w:rsidR="00D1345E" w:rsidRPr="00AD074B" w:rsidRDefault="00D1345E" w:rsidP="00F976AA">
            <w:pPr>
              <w:framePr w:w="9360" w:wrap="notBeside" w:vAnchor="text" w:hAnchor="text" w:xAlign="center" w:y="1"/>
              <w:spacing w:line="360" w:lineRule="auto"/>
              <w:ind w:left="260"/>
              <w:rPr>
                <w:rFonts w:ascii="Times New Roman" w:hAnsi="Times New Roman" w:cs="Times New Roman"/>
                <w:sz w:val="28"/>
                <w:szCs w:val="28"/>
              </w:rPr>
            </w:pPr>
            <w:r w:rsidRPr="00AD074B">
              <w:rPr>
                <w:rStyle w:val="21"/>
                <w:rFonts w:eastAsia="Arial Unicode MS"/>
              </w:rPr>
              <w:t>3</w:t>
            </w:r>
          </w:p>
        </w:tc>
        <w:tc>
          <w:tcPr>
            <w:tcW w:w="3658" w:type="dxa"/>
            <w:tcBorders>
              <w:top w:val="single" w:sz="4" w:space="0" w:color="auto"/>
              <w:left w:val="single" w:sz="4" w:space="0" w:color="auto"/>
            </w:tcBorders>
            <w:shd w:val="clear" w:color="auto" w:fill="FFFFFF"/>
          </w:tcPr>
          <w:p w14:paraId="4271D278" w14:textId="77777777" w:rsidR="00D1345E" w:rsidRPr="00AD074B" w:rsidRDefault="00D1345E" w:rsidP="00F976AA">
            <w:pPr>
              <w:framePr w:w="9360" w:wrap="notBeside" w:vAnchor="text" w:hAnchor="text" w:xAlign="center" w:y="1"/>
              <w:spacing w:line="360" w:lineRule="auto"/>
              <w:rPr>
                <w:rFonts w:ascii="Times New Roman" w:hAnsi="Times New Roman" w:cs="Times New Roman"/>
                <w:sz w:val="28"/>
                <w:szCs w:val="28"/>
              </w:rPr>
            </w:pPr>
            <w:r w:rsidRPr="00AD074B">
              <w:rPr>
                <w:rStyle w:val="21"/>
                <w:rFonts w:eastAsia="Arial Unicode MS"/>
              </w:rPr>
              <w:t>Семья и государство: как они взаимодействуют.</w:t>
            </w:r>
          </w:p>
        </w:tc>
        <w:tc>
          <w:tcPr>
            <w:tcW w:w="1469" w:type="dxa"/>
            <w:tcBorders>
              <w:top w:val="single" w:sz="4" w:space="0" w:color="auto"/>
              <w:left w:val="single" w:sz="4" w:space="0" w:color="auto"/>
            </w:tcBorders>
            <w:shd w:val="clear" w:color="auto" w:fill="FFFFFF"/>
          </w:tcPr>
          <w:p w14:paraId="23A42C9F" w14:textId="77777777" w:rsidR="00D1345E" w:rsidRPr="00AD074B" w:rsidRDefault="00D1345E" w:rsidP="00F976AA">
            <w:pPr>
              <w:framePr w:w="9360" w:wrap="notBeside" w:vAnchor="text" w:hAnchor="text" w:xAlign="center" w:y="1"/>
              <w:spacing w:line="360" w:lineRule="auto"/>
              <w:jc w:val="center"/>
              <w:rPr>
                <w:rFonts w:ascii="Times New Roman" w:hAnsi="Times New Roman" w:cs="Times New Roman"/>
                <w:sz w:val="28"/>
                <w:szCs w:val="28"/>
              </w:rPr>
            </w:pPr>
            <w:r w:rsidRPr="00AD074B">
              <w:rPr>
                <w:rStyle w:val="21"/>
                <w:rFonts w:eastAsia="Arial Unicode MS"/>
              </w:rPr>
              <w:t>5</w:t>
            </w:r>
          </w:p>
        </w:tc>
        <w:tc>
          <w:tcPr>
            <w:tcW w:w="2107" w:type="dxa"/>
            <w:tcBorders>
              <w:top w:val="single" w:sz="4" w:space="0" w:color="auto"/>
              <w:left w:val="single" w:sz="4" w:space="0" w:color="auto"/>
            </w:tcBorders>
            <w:shd w:val="clear" w:color="auto" w:fill="FFFFFF"/>
          </w:tcPr>
          <w:p w14:paraId="6C50A03B" w14:textId="77777777" w:rsidR="00D1345E" w:rsidRPr="00AD074B" w:rsidRDefault="00D1345E" w:rsidP="00F976AA">
            <w:pPr>
              <w:framePr w:w="9360" w:wrap="notBeside" w:vAnchor="text" w:hAnchor="text" w:xAlign="center" w:y="1"/>
              <w:spacing w:line="360" w:lineRule="auto"/>
              <w:jc w:val="center"/>
              <w:rPr>
                <w:rFonts w:ascii="Times New Roman" w:hAnsi="Times New Roman" w:cs="Times New Roman"/>
                <w:sz w:val="28"/>
                <w:szCs w:val="28"/>
              </w:rPr>
            </w:pPr>
            <w:r w:rsidRPr="00AD074B">
              <w:rPr>
                <w:rStyle w:val="21"/>
                <w:rFonts w:eastAsia="Arial Unicode MS"/>
              </w:rPr>
              <w:t>1</w:t>
            </w:r>
          </w:p>
        </w:tc>
        <w:tc>
          <w:tcPr>
            <w:tcW w:w="1502" w:type="dxa"/>
            <w:tcBorders>
              <w:top w:val="single" w:sz="4" w:space="0" w:color="auto"/>
              <w:left w:val="single" w:sz="4" w:space="0" w:color="auto"/>
              <w:right w:val="single" w:sz="4" w:space="0" w:color="auto"/>
            </w:tcBorders>
            <w:shd w:val="clear" w:color="auto" w:fill="FFFFFF"/>
          </w:tcPr>
          <w:p w14:paraId="6C1FFAC8" w14:textId="77777777" w:rsidR="00D1345E" w:rsidRPr="00AD074B" w:rsidRDefault="00D1345E" w:rsidP="00F976AA">
            <w:pPr>
              <w:framePr w:w="9360" w:wrap="notBeside" w:vAnchor="text" w:hAnchor="text" w:xAlign="center" w:y="1"/>
              <w:spacing w:line="360" w:lineRule="auto"/>
              <w:jc w:val="center"/>
              <w:rPr>
                <w:rFonts w:ascii="Times New Roman" w:hAnsi="Times New Roman" w:cs="Times New Roman"/>
                <w:sz w:val="28"/>
                <w:szCs w:val="28"/>
              </w:rPr>
            </w:pPr>
            <w:r w:rsidRPr="00AD074B">
              <w:rPr>
                <w:rStyle w:val="21"/>
                <w:rFonts w:eastAsia="Arial Unicode MS"/>
              </w:rPr>
              <w:t>4</w:t>
            </w:r>
          </w:p>
        </w:tc>
      </w:tr>
      <w:tr w:rsidR="00D1345E" w:rsidRPr="00AD074B" w14:paraId="16882C9C" w14:textId="77777777" w:rsidTr="00F976AA">
        <w:trPr>
          <w:trHeight w:hRule="exact" w:val="979"/>
          <w:jc w:val="center"/>
        </w:trPr>
        <w:tc>
          <w:tcPr>
            <w:tcW w:w="624" w:type="dxa"/>
            <w:tcBorders>
              <w:top w:val="single" w:sz="4" w:space="0" w:color="auto"/>
              <w:left w:val="single" w:sz="4" w:space="0" w:color="auto"/>
            </w:tcBorders>
            <w:shd w:val="clear" w:color="auto" w:fill="FFFFFF"/>
          </w:tcPr>
          <w:p w14:paraId="5DEE9235" w14:textId="77777777" w:rsidR="00D1345E" w:rsidRPr="00AD074B" w:rsidRDefault="00D1345E" w:rsidP="00F976AA">
            <w:pPr>
              <w:framePr w:w="9360" w:wrap="notBeside" w:vAnchor="text" w:hAnchor="text" w:xAlign="center" w:y="1"/>
              <w:spacing w:line="360" w:lineRule="auto"/>
              <w:ind w:left="260"/>
              <w:rPr>
                <w:rFonts w:ascii="Times New Roman" w:hAnsi="Times New Roman" w:cs="Times New Roman"/>
                <w:sz w:val="28"/>
                <w:szCs w:val="28"/>
              </w:rPr>
            </w:pPr>
            <w:r w:rsidRPr="00AD074B">
              <w:rPr>
                <w:rStyle w:val="21"/>
                <w:rFonts w:eastAsia="Arial Unicode MS"/>
              </w:rPr>
              <w:t>4</w:t>
            </w:r>
          </w:p>
        </w:tc>
        <w:tc>
          <w:tcPr>
            <w:tcW w:w="3658" w:type="dxa"/>
            <w:tcBorders>
              <w:top w:val="single" w:sz="4" w:space="0" w:color="auto"/>
              <w:left w:val="single" w:sz="4" w:space="0" w:color="auto"/>
            </w:tcBorders>
            <w:shd w:val="clear" w:color="auto" w:fill="FFFFFF"/>
          </w:tcPr>
          <w:p w14:paraId="246BDC10" w14:textId="77777777" w:rsidR="00D1345E" w:rsidRPr="00AD074B" w:rsidRDefault="00D1345E" w:rsidP="00F976AA">
            <w:pPr>
              <w:framePr w:w="9360" w:wrap="notBeside" w:vAnchor="text" w:hAnchor="text" w:xAlign="center" w:y="1"/>
              <w:spacing w:line="360" w:lineRule="auto"/>
              <w:rPr>
                <w:rFonts w:ascii="Times New Roman" w:hAnsi="Times New Roman" w:cs="Times New Roman"/>
                <w:sz w:val="28"/>
                <w:szCs w:val="28"/>
              </w:rPr>
            </w:pPr>
            <w:r w:rsidRPr="00AD074B">
              <w:rPr>
                <w:rStyle w:val="21"/>
                <w:rFonts w:eastAsia="Arial Unicode MS"/>
              </w:rPr>
              <w:t>Финансовый бизнес: чем он может помочь семье.</w:t>
            </w:r>
          </w:p>
        </w:tc>
        <w:tc>
          <w:tcPr>
            <w:tcW w:w="1469" w:type="dxa"/>
            <w:tcBorders>
              <w:top w:val="single" w:sz="4" w:space="0" w:color="auto"/>
              <w:left w:val="single" w:sz="4" w:space="0" w:color="auto"/>
            </w:tcBorders>
            <w:shd w:val="clear" w:color="auto" w:fill="FFFFFF"/>
          </w:tcPr>
          <w:p w14:paraId="58E61F5D" w14:textId="77777777" w:rsidR="00D1345E" w:rsidRPr="00AD074B" w:rsidRDefault="00D1345E" w:rsidP="00F976AA">
            <w:pPr>
              <w:framePr w:w="9360" w:wrap="notBeside" w:vAnchor="text" w:hAnchor="text" w:xAlign="center" w:y="1"/>
              <w:spacing w:line="360" w:lineRule="auto"/>
              <w:jc w:val="center"/>
              <w:rPr>
                <w:rFonts w:ascii="Times New Roman" w:hAnsi="Times New Roman" w:cs="Times New Roman"/>
                <w:sz w:val="28"/>
                <w:szCs w:val="28"/>
              </w:rPr>
            </w:pPr>
            <w:r w:rsidRPr="00AD074B">
              <w:rPr>
                <w:rStyle w:val="21"/>
                <w:rFonts w:eastAsia="Arial Unicode MS"/>
              </w:rPr>
              <w:t>12</w:t>
            </w:r>
          </w:p>
        </w:tc>
        <w:tc>
          <w:tcPr>
            <w:tcW w:w="2107" w:type="dxa"/>
            <w:tcBorders>
              <w:top w:val="single" w:sz="4" w:space="0" w:color="auto"/>
              <w:left w:val="single" w:sz="4" w:space="0" w:color="auto"/>
            </w:tcBorders>
            <w:shd w:val="clear" w:color="auto" w:fill="FFFFFF"/>
          </w:tcPr>
          <w:p w14:paraId="0F4E0C8D" w14:textId="77777777" w:rsidR="00D1345E" w:rsidRPr="00AD074B" w:rsidRDefault="00D1345E" w:rsidP="00F976AA">
            <w:pPr>
              <w:framePr w:w="9360" w:wrap="notBeside" w:vAnchor="text" w:hAnchor="text" w:xAlign="center" w:y="1"/>
              <w:spacing w:line="360" w:lineRule="auto"/>
              <w:jc w:val="center"/>
              <w:rPr>
                <w:rFonts w:ascii="Times New Roman" w:hAnsi="Times New Roman" w:cs="Times New Roman"/>
                <w:sz w:val="28"/>
                <w:szCs w:val="28"/>
              </w:rPr>
            </w:pPr>
            <w:r w:rsidRPr="00AD074B">
              <w:rPr>
                <w:rStyle w:val="21"/>
                <w:rFonts w:eastAsia="Arial Unicode MS"/>
              </w:rPr>
              <w:t>1</w:t>
            </w:r>
          </w:p>
        </w:tc>
        <w:tc>
          <w:tcPr>
            <w:tcW w:w="1502" w:type="dxa"/>
            <w:tcBorders>
              <w:top w:val="single" w:sz="4" w:space="0" w:color="auto"/>
              <w:left w:val="single" w:sz="4" w:space="0" w:color="auto"/>
              <w:right w:val="single" w:sz="4" w:space="0" w:color="auto"/>
            </w:tcBorders>
            <w:shd w:val="clear" w:color="auto" w:fill="FFFFFF"/>
          </w:tcPr>
          <w:p w14:paraId="404447ED" w14:textId="77777777" w:rsidR="00D1345E" w:rsidRPr="00AD074B" w:rsidRDefault="00D1345E" w:rsidP="00F976AA">
            <w:pPr>
              <w:framePr w:w="9360" w:wrap="notBeside" w:vAnchor="text" w:hAnchor="text" w:xAlign="center" w:y="1"/>
              <w:spacing w:line="360" w:lineRule="auto"/>
              <w:jc w:val="center"/>
              <w:rPr>
                <w:rFonts w:ascii="Times New Roman" w:hAnsi="Times New Roman" w:cs="Times New Roman"/>
                <w:sz w:val="28"/>
                <w:szCs w:val="28"/>
              </w:rPr>
            </w:pPr>
            <w:r w:rsidRPr="00AD074B">
              <w:rPr>
                <w:rStyle w:val="21"/>
                <w:rFonts w:eastAsia="Arial Unicode MS"/>
              </w:rPr>
              <w:t>11</w:t>
            </w:r>
          </w:p>
        </w:tc>
      </w:tr>
      <w:tr w:rsidR="00D1345E" w:rsidRPr="00AD074B" w14:paraId="7C201885" w14:textId="77777777" w:rsidTr="00F976AA">
        <w:trPr>
          <w:trHeight w:hRule="exact" w:val="974"/>
          <w:jc w:val="center"/>
        </w:trPr>
        <w:tc>
          <w:tcPr>
            <w:tcW w:w="624" w:type="dxa"/>
            <w:tcBorders>
              <w:top w:val="single" w:sz="4" w:space="0" w:color="auto"/>
              <w:left w:val="single" w:sz="4" w:space="0" w:color="auto"/>
            </w:tcBorders>
            <w:shd w:val="clear" w:color="auto" w:fill="FFFFFF"/>
          </w:tcPr>
          <w:p w14:paraId="01242A87" w14:textId="77777777" w:rsidR="00D1345E" w:rsidRPr="00AD074B" w:rsidRDefault="00D1345E" w:rsidP="00F976AA">
            <w:pPr>
              <w:framePr w:w="9360" w:wrap="notBeside" w:vAnchor="text" w:hAnchor="text" w:xAlign="center" w:y="1"/>
              <w:spacing w:line="360" w:lineRule="auto"/>
              <w:ind w:left="260"/>
              <w:rPr>
                <w:rFonts w:ascii="Times New Roman" w:hAnsi="Times New Roman" w:cs="Times New Roman"/>
                <w:sz w:val="28"/>
                <w:szCs w:val="28"/>
              </w:rPr>
            </w:pPr>
            <w:r w:rsidRPr="00AD074B">
              <w:rPr>
                <w:rStyle w:val="21"/>
                <w:rFonts w:eastAsia="Arial Unicode MS"/>
              </w:rPr>
              <w:t>5</w:t>
            </w:r>
          </w:p>
        </w:tc>
        <w:tc>
          <w:tcPr>
            <w:tcW w:w="3658" w:type="dxa"/>
            <w:tcBorders>
              <w:top w:val="single" w:sz="4" w:space="0" w:color="auto"/>
              <w:left w:val="single" w:sz="4" w:space="0" w:color="auto"/>
            </w:tcBorders>
            <w:shd w:val="clear" w:color="auto" w:fill="FFFFFF"/>
            <w:vAlign w:val="center"/>
          </w:tcPr>
          <w:p w14:paraId="638025F4" w14:textId="77777777" w:rsidR="00D1345E" w:rsidRPr="00AD074B" w:rsidRDefault="00D1345E" w:rsidP="00F976AA">
            <w:pPr>
              <w:framePr w:w="9360" w:wrap="notBeside" w:vAnchor="text" w:hAnchor="text" w:xAlign="center" w:y="1"/>
              <w:spacing w:line="360" w:lineRule="auto"/>
              <w:rPr>
                <w:rFonts w:ascii="Times New Roman" w:hAnsi="Times New Roman" w:cs="Times New Roman"/>
                <w:sz w:val="28"/>
                <w:szCs w:val="28"/>
              </w:rPr>
            </w:pPr>
            <w:r w:rsidRPr="00AD074B">
              <w:rPr>
                <w:rStyle w:val="21"/>
                <w:rFonts w:eastAsia="Arial Unicode MS"/>
              </w:rPr>
              <w:t>Что такое финансовая грамотность.</w:t>
            </w:r>
          </w:p>
        </w:tc>
        <w:tc>
          <w:tcPr>
            <w:tcW w:w="1469" w:type="dxa"/>
            <w:tcBorders>
              <w:top w:val="single" w:sz="4" w:space="0" w:color="auto"/>
              <w:left w:val="single" w:sz="4" w:space="0" w:color="auto"/>
            </w:tcBorders>
            <w:shd w:val="clear" w:color="auto" w:fill="FFFFFF"/>
          </w:tcPr>
          <w:p w14:paraId="463CE239" w14:textId="77777777" w:rsidR="00D1345E" w:rsidRPr="00AD074B" w:rsidRDefault="00D1345E" w:rsidP="00F976AA">
            <w:pPr>
              <w:framePr w:w="9360" w:wrap="notBeside" w:vAnchor="text" w:hAnchor="text" w:xAlign="center" w:y="1"/>
              <w:spacing w:line="360" w:lineRule="auto"/>
              <w:jc w:val="center"/>
              <w:rPr>
                <w:rFonts w:ascii="Times New Roman" w:hAnsi="Times New Roman" w:cs="Times New Roman"/>
                <w:sz w:val="28"/>
                <w:szCs w:val="28"/>
              </w:rPr>
            </w:pPr>
            <w:r w:rsidRPr="00AD074B">
              <w:rPr>
                <w:rStyle w:val="21"/>
                <w:rFonts w:eastAsia="Arial Unicode MS"/>
              </w:rPr>
              <w:t>1</w:t>
            </w:r>
          </w:p>
        </w:tc>
        <w:tc>
          <w:tcPr>
            <w:tcW w:w="2107" w:type="dxa"/>
            <w:tcBorders>
              <w:top w:val="single" w:sz="4" w:space="0" w:color="auto"/>
              <w:left w:val="single" w:sz="4" w:space="0" w:color="auto"/>
            </w:tcBorders>
            <w:shd w:val="clear" w:color="auto" w:fill="FFFFFF"/>
          </w:tcPr>
          <w:p w14:paraId="28BF8F2F" w14:textId="77777777" w:rsidR="00D1345E" w:rsidRPr="00AD074B" w:rsidRDefault="00D1345E" w:rsidP="00F976AA">
            <w:pPr>
              <w:framePr w:w="9360" w:wrap="notBeside" w:vAnchor="text" w:hAnchor="text" w:xAlign="center" w:y="1"/>
              <w:spacing w:line="360" w:lineRule="auto"/>
              <w:jc w:val="center"/>
              <w:rPr>
                <w:rFonts w:ascii="Times New Roman" w:hAnsi="Times New Roman" w:cs="Times New Roman"/>
                <w:sz w:val="28"/>
                <w:szCs w:val="28"/>
              </w:rPr>
            </w:pPr>
            <w:r w:rsidRPr="00AD074B">
              <w:rPr>
                <w:rStyle w:val="21"/>
                <w:rFonts w:eastAsia="Arial Unicode MS"/>
              </w:rPr>
              <w:t>0</w:t>
            </w:r>
          </w:p>
        </w:tc>
        <w:tc>
          <w:tcPr>
            <w:tcW w:w="1502" w:type="dxa"/>
            <w:tcBorders>
              <w:top w:val="single" w:sz="4" w:space="0" w:color="auto"/>
              <w:left w:val="single" w:sz="4" w:space="0" w:color="auto"/>
              <w:right w:val="single" w:sz="4" w:space="0" w:color="auto"/>
            </w:tcBorders>
            <w:shd w:val="clear" w:color="auto" w:fill="FFFFFF"/>
          </w:tcPr>
          <w:p w14:paraId="57E4B5D2" w14:textId="77777777" w:rsidR="00D1345E" w:rsidRPr="00AD074B" w:rsidRDefault="00D1345E" w:rsidP="00F976AA">
            <w:pPr>
              <w:framePr w:w="9360" w:wrap="notBeside" w:vAnchor="text" w:hAnchor="text" w:xAlign="center" w:y="1"/>
              <w:spacing w:line="360" w:lineRule="auto"/>
              <w:jc w:val="center"/>
              <w:rPr>
                <w:rFonts w:ascii="Times New Roman" w:hAnsi="Times New Roman" w:cs="Times New Roman"/>
                <w:sz w:val="28"/>
                <w:szCs w:val="28"/>
              </w:rPr>
            </w:pPr>
            <w:r w:rsidRPr="00AD074B">
              <w:rPr>
                <w:rStyle w:val="21"/>
                <w:rFonts w:eastAsia="Arial Unicode MS"/>
              </w:rPr>
              <w:t>1</w:t>
            </w:r>
          </w:p>
        </w:tc>
      </w:tr>
      <w:tr w:rsidR="00D1345E" w:rsidRPr="00AD074B" w14:paraId="4508C088" w14:textId="77777777" w:rsidTr="00F976AA">
        <w:trPr>
          <w:trHeight w:hRule="exact" w:val="504"/>
          <w:jc w:val="center"/>
        </w:trPr>
        <w:tc>
          <w:tcPr>
            <w:tcW w:w="624" w:type="dxa"/>
            <w:tcBorders>
              <w:top w:val="single" w:sz="4" w:space="0" w:color="auto"/>
              <w:left w:val="single" w:sz="4" w:space="0" w:color="auto"/>
              <w:bottom w:val="single" w:sz="4" w:space="0" w:color="auto"/>
            </w:tcBorders>
            <w:shd w:val="clear" w:color="auto" w:fill="FFFFFF"/>
          </w:tcPr>
          <w:p w14:paraId="7659A158" w14:textId="77777777" w:rsidR="00D1345E" w:rsidRPr="00AD074B" w:rsidRDefault="00D1345E" w:rsidP="00F976AA">
            <w:pPr>
              <w:framePr w:w="9360" w:wrap="notBeside" w:vAnchor="text" w:hAnchor="text" w:xAlign="center" w:y="1"/>
              <w:spacing w:line="360" w:lineRule="auto"/>
              <w:rPr>
                <w:rFonts w:ascii="Times New Roman" w:hAnsi="Times New Roman" w:cs="Times New Roman"/>
                <w:sz w:val="28"/>
                <w:szCs w:val="28"/>
              </w:rPr>
            </w:pPr>
          </w:p>
        </w:tc>
        <w:tc>
          <w:tcPr>
            <w:tcW w:w="3658" w:type="dxa"/>
            <w:tcBorders>
              <w:top w:val="single" w:sz="4" w:space="0" w:color="auto"/>
              <w:bottom w:val="single" w:sz="4" w:space="0" w:color="auto"/>
            </w:tcBorders>
            <w:shd w:val="clear" w:color="auto" w:fill="FFFFFF"/>
          </w:tcPr>
          <w:p w14:paraId="678FB70F" w14:textId="77777777" w:rsidR="00D1345E" w:rsidRPr="00AD074B" w:rsidRDefault="00D1345E" w:rsidP="00F976AA">
            <w:pPr>
              <w:framePr w:w="9360" w:wrap="notBeside" w:vAnchor="text" w:hAnchor="text" w:xAlign="center" w:y="1"/>
              <w:spacing w:line="360" w:lineRule="auto"/>
              <w:ind w:left="1100"/>
              <w:rPr>
                <w:rFonts w:ascii="Times New Roman" w:hAnsi="Times New Roman" w:cs="Times New Roman"/>
                <w:sz w:val="28"/>
                <w:szCs w:val="28"/>
              </w:rPr>
            </w:pPr>
            <w:r w:rsidRPr="00AD074B">
              <w:rPr>
                <w:rStyle w:val="20"/>
                <w:rFonts w:eastAsia="Arial Unicode MS"/>
              </w:rPr>
              <w:t>Итого:</w:t>
            </w:r>
          </w:p>
        </w:tc>
        <w:tc>
          <w:tcPr>
            <w:tcW w:w="1469" w:type="dxa"/>
            <w:tcBorders>
              <w:top w:val="single" w:sz="4" w:space="0" w:color="auto"/>
              <w:left w:val="single" w:sz="4" w:space="0" w:color="auto"/>
              <w:bottom w:val="single" w:sz="4" w:space="0" w:color="auto"/>
            </w:tcBorders>
            <w:shd w:val="clear" w:color="auto" w:fill="FFFFFF"/>
          </w:tcPr>
          <w:p w14:paraId="0F6EB1AA" w14:textId="77777777" w:rsidR="00D1345E" w:rsidRPr="00AD074B" w:rsidRDefault="00D1345E" w:rsidP="00F976AA">
            <w:pPr>
              <w:framePr w:w="9360" w:wrap="notBeside" w:vAnchor="text" w:hAnchor="text" w:xAlign="center" w:y="1"/>
              <w:spacing w:line="360" w:lineRule="auto"/>
              <w:jc w:val="center"/>
              <w:rPr>
                <w:rFonts w:ascii="Times New Roman" w:hAnsi="Times New Roman" w:cs="Times New Roman"/>
                <w:sz w:val="28"/>
                <w:szCs w:val="28"/>
              </w:rPr>
            </w:pPr>
            <w:r w:rsidRPr="00AD074B">
              <w:rPr>
                <w:rStyle w:val="21"/>
                <w:rFonts w:eastAsia="Arial Unicode MS"/>
              </w:rPr>
              <w:t>34</w:t>
            </w:r>
          </w:p>
        </w:tc>
        <w:tc>
          <w:tcPr>
            <w:tcW w:w="2107" w:type="dxa"/>
            <w:tcBorders>
              <w:top w:val="single" w:sz="4" w:space="0" w:color="auto"/>
              <w:left w:val="single" w:sz="4" w:space="0" w:color="auto"/>
              <w:bottom w:val="single" w:sz="4" w:space="0" w:color="auto"/>
            </w:tcBorders>
            <w:shd w:val="clear" w:color="auto" w:fill="FFFFFF"/>
            <w:vAlign w:val="center"/>
          </w:tcPr>
          <w:p w14:paraId="24A279DC" w14:textId="77777777" w:rsidR="00D1345E" w:rsidRPr="00AD074B" w:rsidRDefault="00D1345E" w:rsidP="00F976AA">
            <w:pPr>
              <w:framePr w:w="9360" w:wrap="notBeside" w:vAnchor="text" w:hAnchor="text" w:xAlign="center" w:y="1"/>
              <w:spacing w:line="360" w:lineRule="auto"/>
              <w:jc w:val="center"/>
              <w:rPr>
                <w:rFonts w:ascii="Times New Roman" w:hAnsi="Times New Roman" w:cs="Times New Roman"/>
                <w:sz w:val="28"/>
                <w:szCs w:val="28"/>
              </w:rPr>
            </w:pPr>
            <w:r w:rsidRPr="00AD074B">
              <w:rPr>
                <w:rStyle w:val="21"/>
                <w:rFonts w:eastAsia="Arial Unicode MS"/>
              </w:rPr>
              <w:t>6</w:t>
            </w:r>
          </w:p>
        </w:tc>
        <w:tc>
          <w:tcPr>
            <w:tcW w:w="1502" w:type="dxa"/>
            <w:tcBorders>
              <w:top w:val="single" w:sz="4" w:space="0" w:color="auto"/>
              <w:left w:val="single" w:sz="4" w:space="0" w:color="auto"/>
              <w:bottom w:val="single" w:sz="4" w:space="0" w:color="auto"/>
              <w:right w:val="single" w:sz="4" w:space="0" w:color="auto"/>
            </w:tcBorders>
            <w:shd w:val="clear" w:color="auto" w:fill="FFFFFF"/>
            <w:vAlign w:val="center"/>
          </w:tcPr>
          <w:p w14:paraId="0829C21E" w14:textId="77777777" w:rsidR="00D1345E" w:rsidRPr="00AD074B" w:rsidRDefault="00D1345E" w:rsidP="00F976AA">
            <w:pPr>
              <w:framePr w:w="9360" w:wrap="notBeside" w:vAnchor="text" w:hAnchor="text" w:xAlign="center" w:y="1"/>
              <w:spacing w:line="360" w:lineRule="auto"/>
              <w:jc w:val="center"/>
              <w:rPr>
                <w:rFonts w:ascii="Times New Roman" w:hAnsi="Times New Roman" w:cs="Times New Roman"/>
                <w:sz w:val="28"/>
                <w:szCs w:val="28"/>
              </w:rPr>
            </w:pPr>
            <w:r w:rsidRPr="00AD074B">
              <w:rPr>
                <w:rStyle w:val="21"/>
                <w:rFonts w:eastAsia="Arial Unicode MS"/>
              </w:rPr>
              <w:t>28</w:t>
            </w:r>
          </w:p>
        </w:tc>
      </w:tr>
    </w:tbl>
    <w:p w14:paraId="7BCEEDC1" w14:textId="77777777" w:rsidR="00D1345E" w:rsidRPr="00D1345E" w:rsidRDefault="00D1345E" w:rsidP="00D1345E">
      <w:pPr>
        <w:pStyle w:val="a9"/>
        <w:framePr w:w="9360" w:wrap="notBeside" w:vAnchor="text" w:hAnchor="text" w:xAlign="center" w:y="1"/>
        <w:numPr>
          <w:ilvl w:val="0"/>
          <w:numId w:val="2"/>
        </w:numPr>
        <w:spacing w:line="360" w:lineRule="auto"/>
        <w:rPr>
          <w:rFonts w:ascii="Times New Roman" w:hAnsi="Times New Roman" w:cs="Times New Roman"/>
          <w:sz w:val="28"/>
          <w:szCs w:val="28"/>
        </w:rPr>
      </w:pPr>
    </w:p>
    <w:p w14:paraId="4C8408D6" w14:textId="77777777" w:rsidR="00D1345E" w:rsidRPr="007F6902" w:rsidRDefault="00D1345E" w:rsidP="00D1345E">
      <w:pPr>
        <w:tabs>
          <w:tab w:val="left" w:pos="298"/>
        </w:tabs>
        <w:spacing w:line="360" w:lineRule="auto"/>
        <w:jc w:val="both"/>
        <w:rPr>
          <w:rFonts w:ascii="Times New Roman" w:hAnsi="Times New Roman" w:cs="Times New Roman"/>
          <w:sz w:val="28"/>
          <w:szCs w:val="28"/>
        </w:rPr>
      </w:pPr>
    </w:p>
    <w:sectPr w:rsidR="00D1345E" w:rsidRPr="007F690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73"/>
    <w:multiLevelType w:val="multilevel"/>
    <w:tmpl w:val="00000073"/>
    <w:name w:val="WW8Num115"/>
    <w:lvl w:ilvl="0">
      <w:start w:val="1"/>
      <w:numFmt w:val="bullet"/>
      <w:lvlText w:val=""/>
      <w:lvlJc w:val="left"/>
      <w:pPr>
        <w:tabs>
          <w:tab w:val="num" w:pos="1070"/>
        </w:tabs>
        <w:ind w:left="1070" w:hanging="360"/>
      </w:pPr>
      <w:rPr>
        <w:rFonts w:ascii="Symbol" w:hAnsi="Symbol" w:cs="OpenSymbol"/>
        <w:caps w:val="0"/>
        <w:smallCaps w:val="0"/>
        <w:color w:val="000000"/>
        <w:spacing w:val="0"/>
        <w:sz w:val="28"/>
        <w:szCs w:val="28"/>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aps w:val="0"/>
        <w:smallCaps w:val="0"/>
        <w:color w:val="000000"/>
        <w:spacing w:val="0"/>
        <w:sz w:val="28"/>
        <w:szCs w:val="28"/>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aps w:val="0"/>
        <w:smallCaps w:val="0"/>
        <w:color w:val="000000"/>
        <w:spacing w:val="0"/>
        <w:sz w:val="28"/>
        <w:szCs w:val="28"/>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1C8B4390"/>
    <w:multiLevelType w:val="multilevel"/>
    <w:tmpl w:val="3EEE8DE0"/>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56B3D38"/>
    <w:multiLevelType w:val="hybridMultilevel"/>
    <w:tmpl w:val="5B7889EA"/>
    <w:lvl w:ilvl="0" w:tplc="A2BEEFF6">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32D0660"/>
    <w:multiLevelType w:val="multilevel"/>
    <w:tmpl w:val="7FC6548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639C151F"/>
    <w:multiLevelType w:val="multilevel"/>
    <w:tmpl w:val="E264B8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9"/>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3AB4"/>
    <w:rsid w:val="00273B22"/>
    <w:rsid w:val="00360FEA"/>
    <w:rsid w:val="00370906"/>
    <w:rsid w:val="00387D7B"/>
    <w:rsid w:val="0039325E"/>
    <w:rsid w:val="00431919"/>
    <w:rsid w:val="00500E47"/>
    <w:rsid w:val="00561FCF"/>
    <w:rsid w:val="005D522C"/>
    <w:rsid w:val="005D786A"/>
    <w:rsid w:val="005F470E"/>
    <w:rsid w:val="006D3C04"/>
    <w:rsid w:val="007F6902"/>
    <w:rsid w:val="00857D76"/>
    <w:rsid w:val="00A33DC4"/>
    <w:rsid w:val="00AB66B7"/>
    <w:rsid w:val="00AD074B"/>
    <w:rsid w:val="00C4786C"/>
    <w:rsid w:val="00C73AB4"/>
    <w:rsid w:val="00C8115B"/>
    <w:rsid w:val="00D1345E"/>
    <w:rsid w:val="00F66F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CBB7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C73AB4"/>
    <w:pPr>
      <w:widowControl w:val="0"/>
    </w:pPr>
    <w:rPr>
      <w:rFonts w:ascii="Arial Unicode MS" w:eastAsia="Arial Unicode MS" w:hAnsi="Arial Unicode MS" w:cs="Arial Unicode MS"/>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
    <w:name w:val="Основной текст (4)_"/>
    <w:basedOn w:val="a0"/>
    <w:link w:val="40"/>
    <w:rsid w:val="00C73AB4"/>
    <w:rPr>
      <w:rFonts w:ascii="Times New Roman" w:eastAsia="Times New Roman" w:hAnsi="Times New Roman"/>
      <w:b/>
      <w:bCs/>
      <w:sz w:val="28"/>
      <w:szCs w:val="28"/>
      <w:shd w:val="clear" w:color="auto" w:fill="FFFFFF"/>
    </w:rPr>
  </w:style>
  <w:style w:type="character" w:customStyle="1" w:styleId="1">
    <w:name w:val="Заголовок №1_"/>
    <w:basedOn w:val="a0"/>
    <w:link w:val="10"/>
    <w:rsid w:val="00C73AB4"/>
    <w:rPr>
      <w:rFonts w:ascii="Times New Roman" w:eastAsia="Times New Roman" w:hAnsi="Times New Roman"/>
      <w:b/>
      <w:bCs/>
      <w:sz w:val="28"/>
      <w:szCs w:val="28"/>
      <w:shd w:val="clear" w:color="auto" w:fill="FFFFFF"/>
    </w:rPr>
  </w:style>
  <w:style w:type="character" w:customStyle="1" w:styleId="2">
    <w:name w:val="Основной текст (2)_"/>
    <w:basedOn w:val="a0"/>
    <w:rsid w:val="00C73AB4"/>
    <w:rPr>
      <w:rFonts w:ascii="Times New Roman" w:eastAsia="Times New Roman" w:hAnsi="Times New Roman" w:cs="Times New Roman"/>
      <w:b w:val="0"/>
      <w:bCs w:val="0"/>
      <w:i w:val="0"/>
      <w:iCs w:val="0"/>
      <w:smallCaps w:val="0"/>
      <w:strike w:val="0"/>
      <w:sz w:val="28"/>
      <w:szCs w:val="28"/>
      <w:u w:val="none"/>
    </w:rPr>
  </w:style>
  <w:style w:type="character" w:customStyle="1" w:styleId="20">
    <w:name w:val="Основной текст (2) + Полужирный"/>
    <w:basedOn w:val="2"/>
    <w:rsid w:val="00C73AB4"/>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41">
    <w:name w:val="Основной текст (4) + Не полужирный"/>
    <w:basedOn w:val="4"/>
    <w:rsid w:val="00C73AB4"/>
    <w:rPr>
      <w:rFonts w:ascii="Times New Roman" w:eastAsia="Times New Roman" w:hAnsi="Times New Roman"/>
      <w:b/>
      <w:bCs/>
      <w:color w:val="000000"/>
      <w:spacing w:val="0"/>
      <w:w w:val="100"/>
      <w:position w:val="0"/>
      <w:sz w:val="28"/>
      <w:szCs w:val="28"/>
      <w:shd w:val="clear" w:color="auto" w:fill="FFFFFF"/>
      <w:lang w:val="ru-RU" w:eastAsia="ru-RU" w:bidi="ru-RU"/>
    </w:rPr>
  </w:style>
  <w:style w:type="character" w:customStyle="1" w:styleId="11">
    <w:name w:val="Заголовок №1 + Не полужирный"/>
    <w:basedOn w:val="1"/>
    <w:rsid w:val="00C73AB4"/>
    <w:rPr>
      <w:rFonts w:ascii="Times New Roman" w:eastAsia="Times New Roman" w:hAnsi="Times New Roman"/>
      <w:b/>
      <w:bCs/>
      <w:color w:val="000000"/>
      <w:spacing w:val="0"/>
      <w:w w:val="100"/>
      <w:position w:val="0"/>
      <w:sz w:val="28"/>
      <w:szCs w:val="28"/>
      <w:shd w:val="clear" w:color="auto" w:fill="FFFFFF"/>
      <w:lang w:val="ru-RU" w:eastAsia="ru-RU" w:bidi="ru-RU"/>
    </w:rPr>
  </w:style>
  <w:style w:type="character" w:customStyle="1" w:styleId="5">
    <w:name w:val="Основной текст (5)_"/>
    <w:basedOn w:val="a0"/>
    <w:link w:val="50"/>
    <w:rsid w:val="00C73AB4"/>
    <w:rPr>
      <w:rFonts w:ascii="Times New Roman" w:eastAsia="Times New Roman" w:hAnsi="Times New Roman"/>
      <w:i/>
      <w:iCs/>
      <w:sz w:val="28"/>
      <w:szCs w:val="28"/>
      <w:shd w:val="clear" w:color="auto" w:fill="FFFFFF"/>
    </w:rPr>
  </w:style>
  <w:style w:type="character" w:customStyle="1" w:styleId="21">
    <w:name w:val="Основной текст (2)"/>
    <w:basedOn w:val="2"/>
    <w:rsid w:val="00C73AB4"/>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40">
    <w:name w:val="Основной текст (4)"/>
    <w:basedOn w:val="a"/>
    <w:link w:val="4"/>
    <w:rsid w:val="00C73AB4"/>
    <w:pPr>
      <w:shd w:val="clear" w:color="auto" w:fill="FFFFFF"/>
      <w:spacing w:after="420" w:line="0" w:lineRule="atLeast"/>
    </w:pPr>
    <w:rPr>
      <w:rFonts w:ascii="Times New Roman" w:eastAsia="Times New Roman" w:hAnsi="Times New Roman" w:cs="Times New Roman"/>
      <w:b/>
      <w:bCs/>
      <w:color w:val="auto"/>
      <w:sz w:val="28"/>
      <w:szCs w:val="28"/>
      <w:lang w:eastAsia="en-US" w:bidi="ar-SA"/>
    </w:rPr>
  </w:style>
  <w:style w:type="paragraph" w:customStyle="1" w:styleId="10">
    <w:name w:val="Заголовок №1"/>
    <w:basedOn w:val="a"/>
    <w:link w:val="1"/>
    <w:rsid w:val="00C73AB4"/>
    <w:pPr>
      <w:shd w:val="clear" w:color="auto" w:fill="FFFFFF"/>
      <w:spacing w:after="420" w:line="0" w:lineRule="atLeast"/>
      <w:ind w:hanging="420"/>
      <w:jc w:val="both"/>
      <w:outlineLvl w:val="0"/>
    </w:pPr>
    <w:rPr>
      <w:rFonts w:ascii="Times New Roman" w:eastAsia="Times New Roman" w:hAnsi="Times New Roman" w:cs="Times New Roman"/>
      <w:b/>
      <w:bCs/>
      <w:color w:val="auto"/>
      <w:sz w:val="28"/>
      <w:szCs w:val="28"/>
      <w:lang w:eastAsia="en-US" w:bidi="ar-SA"/>
    </w:rPr>
  </w:style>
  <w:style w:type="paragraph" w:customStyle="1" w:styleId="50">
    <w:name w:val="Основной текст (5)"/>
    <w:basedOn w:val="a"/>
    <w:link w:val="5"/>
    <w:rsid w:val="00C73AB4"/>
    <w:pPr>
      <w:shd w:val="clear" w:color="auto" w:fill="FFFFFF"/>
      <w:spacing w:line="370" w:lineRule="exact"/>
      <w:ind w:firstLine="740"/>
      <w:jc w:val="both"/>
    </w:pPr>
    <w:rPr>
      <w:rFonts w:ascii="Times New Roman" w:eastAsia="Times New Roman" w:hAnsi="Times New Roman" w:cs="Times New Roman"/>
      <w:i/>
      <w:iCs/>
      <w:color w:val="auto"/>
      <w:sz w:val="28"/>
      <w:szCs w:val="28"/>
      <w:lang w:eastAsia="en-US" w:bidi="ar-SA"/>
    </w:rPr>
  </w:style>
  <w:style w:type="paragraph" w:styleId="a3">
    <w:name w:val="Body Text"/>
    <w:basedOn w:val="a"/>
    <w:link w:val="a4"/>
    <w:rsid w:val="00C73AB4"/>
    <w:pPr>
      <w:widowControl/>
      <w:jc w:val="both"/>
    </w:pPr>
    <w:rPr>
      <w:rFonts w:ascii="Times New Roman" w:eastAsia="Times New Roman" w:hAnsi="Times New Roman" w:cs="Times New Roman"/>
      <w:color w:val="auto"/>
      <w:szCs w:val="20"/>
      <w:lang w:bidi="ar-SA"/>
    </w:rPr>
  </w:style>
  <w:style w:type="character" w:customStyle="1" w:styleId="a4">
    <w:name w:val="Основной текст Знак"/>
    <w:basedOn w:val="a0"/>
    <w:link w:val="a3"/>
    <w:rsid w:val="00C73AB4"/>
    <w:rPr>
      <w:rFonts w:ascii="Times New Roman" w:eastAsia="Times New Roman" w:hAnsi="Times New Roman"/>
      <w:sz w:val="24"/>
      <w:lang w:eastAsia="ru-RU"/>
    </w:rPr>
  </w:style>
  <w:style w:type="paragraph" w:styleId="a5">
    <w:name w:val="Normal (Web)"/>
    <w:basedOn w:val="a"/>
    <w:link w:val="a6"/>
    <w:uiPriority w:val="99"/>
    <w:unhideWhenUsed/>
    <w:rsid w:val="00C73AB4"/>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Default">
    <w:name w:val="Default"/>
    <w:uiPriority w:val="99"/>
    <w:rsid w:val="00C73AB4"/>
    <w:pPr>
      <w:autoSpaceDE w:val="0"/>
      <w:autoSpaceDN w:val="0"/>
      <w:adjustRightInd w:val="0"/>
    </w:pPr>
    <w:rPr>
      <w:rFonts w:ascii="Arial" w:hAnsi="Arial" w:cs="Arial"/>
      <w:color w:val="000000"/>
      <w:sz w:val="24"/>
      <w:szCs w:val="24"/>
    </w:rPr>
  </w:style>
  <w:style w:type="character" w:customStyle="1" w:styleId="a6">
    <w:name w:val="Обычный (веб) Знак"/>
    <w:link w:val="a5"/>
    <w:uiPriority w:val="99"/>
    <w:locked/>
    <w:rsid w:val="00C73AB4"/>
    <w:rPr>
      <w:rFonts w:ascii="Times New Roman" w:eastAsia="Times New Roman" w:hAnsi="Times New Roman"/>
      <w:sz w:val="24"/>
      <w:szCs w:val="24"/>
      <w:lang w:eastAsia="ru-RU"/>
    </w:rPr>
  </w:style>
  <w:style w:type="paragraph" w:styleId="a7">
    <w:name w:val="Balloon Text"/>
    <w:basedOn w:val="a"/>
    <w:link w:val="a8"/>
    <w:uiPriority w:val="99"/>
    <w:semiHidden/>
    <w:unhideWhenUsed/>
    <w:rsid w:val="0039325E"/>
    <w:rPr>
      <w:rFonts w:ascii="Tahoma" w:hAnsi="Tahoma" w:cs="Tahoma"/>
      <w:sz w:val="16"/>
      <w:szCs w:val="16"/>
    </w:rPr>
  </w:style>
  <w:style w:type="character" w:customStyle="1" w:styleId="a8">
    <w:name w:val="Текст выноски Знак"/>
    <w:basedOn w:val="a0"/>
    <w:link w:val="a7"/>
    <w:uiPriority w:val="99"/>
    <w:semiHidden/>
    <w:rsid w:val="0039325E"/>
    <w:rPr>
      <w:rFonts w:ascii="Tahoma" w:eastAsia="Arial Unicode MS" w:hAnsi="Tahoma" w:cs="Tahoma"/>
      <w:color w:val="000000"/>
      <w:sz w:val="16"/>
      <w:szCs w:val="16"/>
      <w:lang w:eastAsia="ru-RU" w:bidi="ru-RU"/>
    </w:rPr>
  </w:style>
  <w:style w:type="paragraph" w:styleId="a9">
    <w:name w:val="List Paragraph"/>
    <w:basedOn w:val="a"/>
    <w:uiPriority w:val="34"/>
    <w:qFormat/>
    <w:rsid w:val="00D1345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C73AB4"/>
    <w:pPr>
      <w:widowControl w:val="0"/>
    </w:pPr>
    <w:rPr>
      <w:rFonts w:ascii="Arial Unicode MS" w:eastAsia="Arial Unicode MS" w:hAnsi="Arial Unicode MS" w:cs="Arial Unicode MS"/>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
    <w:name w:val="Основной текст (4)_"/>
    <w:basedOn w:val="a0"/>
    <w:link w:val="40"/>
    <w:rsid w:val="00C73AB4"/>
    <w:rPr>
      <w:rFonts w:ascii="Times New Roman" w:eastAsia="Times New Roman" w:hAnsi="Times New Roman"/>
      <w:b/>
      <w:bCs/>
      <w:sz w:val="28"/>
      <w:szCs w:val="28"/>
      <w:shd w:val="clear" w:color="auto" w:fill="FFFFFF"/>
    </w:rPr>
  </w:style>
  <w:style w:type="character" w:customStyle="1" w:styleId="1">
    <w:name w:val="Заголовок №1_"/>
    <w:basedOn w:val="a0"/>
    <w:link w:val="10"/>
    <w:rsid w:val="00C73AB4"/>
    <w:rPr>
      <w:rFonts w:ascii="Times New Roman" w:eastAsia="Times New Roman" w:hAnsi="Times New Roman"/>
      <w:b/>
      <w:bCs/>
      <w:sz w:val="28"/>
      <w:szCs w:val="28"/>
      <w:shd w:val="clear" w:color="auto" w:fill="FFFFFF"/>
    </w:rPr>
  </w:style>
  <w:style w:type="character" w:customStyle="1" w:styleId="2">
    <w:name w:val="Основной текст (2)_"/>
    <w:basedOn w:val="a0"/>
    <w:rsid w:val="00C73AB4"/>
    <w:rPr>
      <w:rFonts w:ascii="Times New Roman" w:eastAsia="Times New Roman" w:hAnsi="Times New Roman" w:cs="Times New Roman"/>
      <w:b w:val="0"/>
      <w:bCs w:val="0"/>
      <w:i w:val="0"/>
      <w:iCs w:val="0"/>
      <w:smallCaps w:val="0"/>
      <w:strike w:val="0"/>
      <w:sz w:val="28"/>
      <w:szCs w:val="28"/>
      <w:u w:val="none"/>
    </w:rPr>
  </w:style>
  <w:style w:type="character" w:customStyle="1" w:styleId="20">
    <w:name w:val="Основной текст (2) + Полужирный"/>
    <w:basedOn w:val="2"/>
    <w:rsid w:val="00C73AB4"/>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41">
    <w:name w:val="Основной текст (4) + Не полужирный"/>
    <w:basedOn w:val="4"/>
    <w:rsid w:val="00C73AB4"/>
    <w:rPr>
      <w:rFonts w:ascii="Times New Roman" w:eastAsia="Times New Roman" w:hAnsi="Times New Roman"/>
      <w:b/>
      <w:bCs/>
      <w:color w:val="000000"/>
      <w:spacing w:val="0"/>
      <w:w w:val="100"/>
      <w:position w:val="0"/>
      <w:sz w:val="28"/>
      <w:szCs w:val="28"/>
      <w:shd w:val="clear" w:color="auto" w:fill="FFFFFF"/>
      <w:lang w:val="ru-RU" w:eastAsia="ru-RU" w:bidi="ru-RU"/>
    </w:rPr>
  </w:style>
  <w:style w:type="character" w:customStyle="1" w:styleId="11">
    <w:name w:val="Заголовок №1 + Не полужирный"/>
    <w:basedOn w:val="1"/>
    <w:rsid w:val="00C73AB4"/>
    <w:rPr>
      <w:rFonts w:ascii="Times New Roman" w:eastAsia="Times New Roman" w:hAnsi="Times New Roman"/>
      <w:b/>
      <w:bCs/>
      <w:color w:val="000000"/>
      <w:spacing w:val="0"/>
      <w:w w:val="100"/>
      <w:position w:val="0"/>
      <w:sz w:val="28"/>
      <w:szCs w:val="28"/>
      <w:shd w:val="clear" w:color="auto" w:fill="FFFFFF"/>
      <w:lang w:val="ru-RU" w:eastAsia="ru-RU" w:bidi="ru-RU"/>
    </w:rPr>
  </w:style>
  <w:style w:type="character" w:customStyle="1" w:styleId="5">
    <w:name w:val="Основной текст (5)_"/>
    <w:basedOn w:val="a0"/>
    <w:link w:val="50"/>
    <w:rsid w:val="00C73AB4"/>
    <w:rPr>
      <w:rFonts w:ascii="Times New Roman" w:eastAsia="Times New Roman" w:hAnsi="Times New Roman"/>
      <w:i/>
      <w:iCs/>
      <w:sz w:val="28"/>
      <w:szCs w:val="28"/>
      <w:shd w:val="clear" w:color="auto" w:fill="FFFFFF"/>
    </w:rPr>
  </w:style>
  <w:style w:type="character" w:customStyle="1" w:styleId="21">
    <w:name w:val="Основной текст (2)"/>
    <w:basedOn w:val="2"/>
    <w:rsid w:val="00C73AB4"/>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40">
    <w:name w:val="Основной текст (4)"/>
    <w:basedOn w:val="a"/>
    <w:link w:val="4"/>
    <w:rsid w:val="00C73AB4"/>
    <w:pPr>
      <w:shd w:val="clear" w:color="auto" w:fill="FFFFFF"/>
      <w:spacing w:after="420" w:line="0" w:lineRule="atLeast"/>
    </w:pPr>
    <w:rPr>
      <w:rFonts w:ascii="Times New Roman" w:eastAsia="Times New Roman" w:hAnsi="Times New Roman" w:cs="Times New Roman"/>
      <w:b/>
      <w:bCs/>
      <w:color w:val="auto"/>
      <w:sz w:val="28"/>
      <w:szCs w:val="28"/>
      <w:lang w:eastAsia="en-US" w:bidi="ar-SA"/>
    </w:rPr>
  </w:style>
  <w:style w:type="paragraph" w:customStyle="1" w:styleId="10">
    <w:name w:val="Заголовок №1"/>
    <w:basedOn w:val="a"/>
    <w:link w:val="1"/>
    <w:rsid w:val="00C73AB4"/>
    <w:pPr>
      <w:shd w:val="clear" w:color="auto" w:fill="FFFFFF"/>
      <w:spacing w:after="420" w:line="0" w:lineRule="atLeast"/>
      <w:ind w:hanging="420"/>
      <w:jc w:val="both"/>
      <w:outlineLvl w:val="0"/>
    </w:pPr>
    <w:rPr>
      <w:rFonts w:ascii="Times New Roman" w:eastAsia="Times New Roman" w:hAnsi="Times New Roman" w:cs="Times New Roman"/>
      <w:b/>
      <w:bCs/>
      <w:color w:val="auto"/>
      <w:sz w:val="28"/>
      <w:szCs w:val="28"/>
      <w:lang w:eastAsia="en-US" w:bidi="ar-SA"/>
    </w:rPr>
  </w:style>
  <w:style w:type="paragraph" w:customStyle="1" w:styleId="50">
    <w:name w:val="Основной текст (5)"/>
    <w:basedOn w:val="a"/>
    <w:link w:val="5"/>
    <w:rsid w:val="00C73AB4"/>
    <w:pPr>
      <w:shd w:val="clear" w:color="auto" w:fill="FFFFFF"/>
      <w:spacing w:line="370" w:lineRule="exact"/>
      <w:ind w:firstLine="740"/>
      <w:jc w:val="both"/>
    </w:pPr>
    <w:rPr>
      <w:rFonts w:ascii="Times New Roman" w:eastAsia="Times New Roman" w:hAnsi="Times New Roman" w:cs="Times New Roman"/>
      <w:i/>
      <w:iCs/>
      <w:color w:val="auto"/>
      <w:sz w:val="28"/>
      <w:szCs w:val="28"/>
      <w:lang w:eastAsia="en-US" w:bidi="ar-SA"/>
    </w:rPr>
  </w:style>
  <w:style w:type="paragraph" w:styleId="a3">
    <w:name w:val="Body Text"/>
    <w:basedOn w:val="a"/>
    <w:link w:val="a4"/>
    <w:rsid w:val="00C73AB4"/>
    <w:pPr>
      <w:widowControl/>
      <w:jc w:val="both"/>
    </w:pPr>
    <w:rPr>
      <w:rFonts w:ascii="Times New Roman" w:eastAsia="Times New Roman" w:hAnsi="Times New Roman" w:cs="Times New Roman"/>
      <w:color w:val="auto"/>
      <w:szCs w:val="20"/>
      <w:lang w:bidi="ar-SA"/>
    </w:rPr>
  </w:style>
  <w:style w:type="character" w:customStyle="1" w:styleId="a4">
    <w:name w:val="Основной текст Знак"/>
    <w:basedOn w:val="a0"/>
    <w:link w:val="a3"/>
    <w:rsid w:val="00C73AB4"/>
    <w:rPr>
      <w:rFonts w:ascii="Times New Roman" w:eastAsia="Times New Roman" w:hAnsi="Times New Roman"/>
      <w:sz w:val="24"/>
      <w:lang w:eastAsia="ru-RU"/>
    </w:rPr>
  </w:style>
  <w:style w:type="paragraph" w:styleId="a5">
    <w:name w:val="Normal (Web)"/>
    <w:basedOn w:val="a"/>
    <w:link w:val="a6"/>
    <w:uiPriority w:val="99"/>
    <w:unhideWhenUsed/>
    <w:rsid w:val="00C73AB4"/>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Default">
    <w:name w:val="Default"/>
    <w:uiPriority w:val="99"/>
    <w:rsid w:val="00C73AB4"/>
    <w:pPr>
      <w:autoSpaceDE w:val="0"/>
      <w:autoSpaceDN w:val="0"/>
      <w:adjustRightInd w:val="0"/>
    </w:pPr>
    <w:rPr>
      <w:rFonts w:ascii="Arial" w:hAnsi="Arial" w:cs="Arial"/>
      <w:color w:val="000000"/>
      <w:sz w:val="24"/>
      <w:szCs w:val="24"/>
    </w:rPr>
  </w:style>
  <w:style w:type="character" w:customStyle="1" w:styleId="a6">
    <w:name w:val="Обычный (веб) Знак"/>
    <w:link w:val="a5"/>
    <w:uiPriority w:val="99"/>
    <w:locked/>
    <w:rsid w:val="00C73AB4"/>
    <w:rPr>
      <w:rFonts w:ascii="Times New Roman" w:eastAsia="Times New Roman" w:hAnsi="Times New Roman"/>
      <w:sz w:val="24"/>
      <w:szCs w:val="24"/>
      <w:lang w:eastAsia="ru-RU"/>
    </w:rPr>
  </w:style>
  <w:style w:type="paragraph" w:styleId="a7">
    <w:name w:val="Balloon Text"/>
    <w:basedOn w:val="a"/>
    <w:link w:val="a8"/>
    <w:uiPriority w:val="99"/>
    <w:semiHidden/>
    <w:unhideWhenUsed/>
    <w:rsid w:val="0039325E"/>
    <w:rPr>
      <w:rFonts w:ascii="Tahoma" w:hAnsi="Tahoma" w:cs="Tahoma"/>
      <w:sz w:val="16"/>
      <w:szCs w:val="16"/>
    </w:rPr>
  </w:style>
  <w:style w:type="character" w:customStyle="1" w:styleId="a8">
    <w:name w:val="Текст выноски Знак"/>
    <w:basedOn w:val="a0"/>
    <w:link w:val="a7"/>
    <w:uiPriority w:val="99"/>
    <w:semiHidden/>
    <w:rsid w:val="0039325E"/>
    <w:rPr>
      <w:rFonts w:ascii="Tahoma" w:eastAsia="Arial Unicode MS" w:hAnsi="Tahoma" w:cs="Tahoma"/>
      <w:color w:val="000000"/>
      <w:sz w:val="16"/>
      <w:szCs w:val="16"/>
      <w:lang w:eastAsia="ru-RU" w:bidi="ru-RU"/>
    </w:rPr>
  </w:style>
  <w:style w:type="paragraph" w:styleId="a9">
    <w:name w:val="List Paragraph"/>
    <w:basedOn w:val="a"/>
    <w:uiPriority w:val="34"/>
    <w:qFormat/>
    <w:rsid w:val="00D1345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2937454">
      <w:bodyDiv w:val="1"/>
      <w:marLeft w:val="0"/>
      <w:marRight w:val="0"/>
      <w:marTop w:val="0"/>
      <w:marBottom w:val="0"/>
      <w:divBdr>
        <w:top w:val="none" w:sz="0" w:space="0" w:color="auto"/>
        <w:left w:val="none" w:sz="0" w:space="0" w:color="auto"/>
        <w:bottom w:val="none" w:sz="0" w:space="0" w:color="auto"/>
        <w:right w:val="none" w:sz="0" w:space="0" w:color="auto"/>
      </w:divBdr>
    </w:div>
    <w:div w:id="2047214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10</Pages>
  <Words>1975</Words>
  <Characters>11259</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11</cp:revision>
  <cp:lastPrinted>2024-09-04T09:58:00Z</cp:lastPrinted>
  <dcterms:created xsi:type="dcterms:W3CDTF">2023-09-18T08:37:00Z</dcterms:created>
  <dcterms:modified xsi:type="dcterms:W3CDTF">2024-10-23T08:11:00Z</dcterms:modified>
</cp:coreProperties>
</file>